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D7" w:rsidRDefault="00796E74">
      <w:pPr>
        <w:spacing w:before="68" w:line="462" w:lineRule="exact"/>
        <w:ind w:left="116"/>
        <w:rPr>
          <w:rFonts w:ascii="Arial"/>
          <w:sz w:val="41"/>
        </w:rPr>
      </w:pPr>
      <w:r>
        <w:rPr>
          <w:rFonts w:ascii="Arial"/>
          <w:color w:val="1A1618"/>
          <w:w w:val="50"/>
          <w:sz w:val="41"/>
        </w:rPr>
        <w:t>.....................................................................................................................................................</w:t>
      </w:r>
    </w:p>
    <w:p w:rsidR="001931D7" w:rsidRDefault="00796E74">
      <w:pPr>
        <w:spacing w:line="255" w:lineRule="exact"/>
        <w:ind w:left="140"/>
        <w:rPr>
          <w:sz w:val="19"/>
        </w:rPr>
      </w:pPr>
      <w:r>
        <w:rPr>
          <w:color w:val="2A282A"/>
          <w:w w:val="105"/>
          <w:sz w:val="23"/>
        </w:rPr>
        <w:t>Žiadateľ - f</w:t>
      </w:r>
      <w:r>
        <w:rPr>
          <w:color w:val="444244"/>
          <w:w w:val="105"/>
          <w:sz w:val="23"/>
        </w:rPr>
        <w:t>y</w:t>
      </w:r>
      <w:r>
        <w:rPr>
          <w:color w:val="2A282A"/>
          <w:w w:val="105"/>
          <w:sz w:val="23"/>
        </w:rPr>
        <w:t>zická</w:t>
      </w:r>
      <w:r w:rsidRPr="00796E74">
        <w:rPr>
          <w:color w:val="2A282A"/>
          <w:w w:val="105"/>
          <w:sz w:val="23"/>
          <w:lang w:val="sk-SK"/>
        </w:rPr>
        <w:t xml:space="preserve"> osoba</w:t>
      </w:r>
      <w:r>
        <w:rPr>
          <w:color w:val="2A282A"/>
          <w:w w:val="105"/>
          <w:sz w:val="23"/>
        </w:rPr>
        <w:t xml:space="preserve">: </w:t>
      </w:r>
      <w:r>
        <w:rPr>
          <w:color w:val="2A282A"/>
          <w:w w:val="105"/>
          <w:sz w:val="19"/>
        </w:rPr>
        <w:t>meno</w:t>
      </w:r>
      <w:r>
        <w:rPr>
          <w:color w:val="444244"/>
          <w:w w:val="105"/>
          <w:sz w:val="19"/>
        </w:rPr>
        <w:t xml:space="preserve">, </w:t>
      </w:r>
      <w:r>
        <w:rPr>
          <w:color w:val="2A282A"/>
          <w:w w:val="105"/>
          <w:sz w:val="19"/>
        </w:rPr>
        <w:t>priezvisko a trval</w:t>
      </w:r>
      <w:r>
        <w:rPr>
          <w:color w:val="444244"/>
          <w:w w:val="105"/>
          <w:sz w:val="19"/>
        </w:rPr>
        <w:t xml:space="preserve">ý </w:t>
      </w:r>
      <w:r>
        <w:rPr>
          <w:color w:val="2A282A"/>
          <w:w w:val="105"/>
          <w:sz w:val="19"/>
        </w:rPr>
        <w:t>pobyt</w:t>
      </w:r>
    </w:p>
    <w:p w:rsidR="001931D7" w:rsidRDefault="00796E74">
      <w:pPr>
        <w:spacing w:before="14"/>
        <w:ind w:left="145"/>
        <w:rPr>
          <w:sz w:val="19"/>
        </w:rPr>
      </w:pPr>
      <w:r>
        <w:rPr>
          <w:color w:val="2A282A"/>
          <w:w w:val="105"/>
          <w:sz w:val="23"/>
        </w:rPr>
        <w:t xml:space="preserve">Žiadateľ </w:t>
      </w:r>
      <w:r>
        <w:rPr>
          <w:color w:val="444244"/>
          <w:w w:val="105"/>
          <w:sz w:val="23"/>
        </w:rPr>
        <w:t xml:space="preserve">- </w:t>
      </w:r>
      <w:r>
        <w:rPr>
          <w:color w:val="2A282A"/>
          <w:w w:val="105"/>
          <w:sz w:val="23"/>
        </w:rPr>
        <w:t xml:space="preserve">právnická osoba: </w:t>
      </w:r>
      <w:r>
        <w:rPr>
          <w:color w:val="2A282A"/>
          <w:w w:val="105"/>
          <w:sz w:val="19"/>
        </w:rPr>
        <w:t>názov, sídlo a IČO</w:t>
      </w:r>
    </w:p>
    <w:p w:rsidR="001931D7" w:rsidRDefault="001931D7">
      <w:pPr>
        <w:rPr>
          <w:sz w:val="24"/>
        </w:rPr>
      </w:pPr>
    </w:p>
    <w:p w:rsidR="001931D7" w:rsidRDefault="001931D7">
      <w:pPr>
        <w:spacing w:before="6"/>
        <w:rPr>
          <w:sz w:val="23"/>
        </w:rPr>
      </w:pPr>
    </w:p>
    <w:p w:rsidR="001931D7" w:rsidRDefault="00796E74">
      <w:pPr>
        <w:pStyle w:val="Nadpis2"/>
        <w:spacing w:before="1"/>
      </w:pPr>
      <w:r>
        <w:rPr>
          <w:color w:val="2A282A"/>
          <w:w w:val="105"/>
        </w:rPr>
        <w:t xml:space="preserve">Mesto </w:t>
      </w:r>
      <w:r>
        <w:rPr>
          <w:color w:val="1A1618"/>
          <w:w w:val="105"/>
        </w:rPr>
        <w:t xml:space="preserve">Snina, </w:t>
      </w:r>
      <w:r>
        <w:rPr>
          <w:color w:val="2A282A"/>
          <w:w w:val="105"/>
        </w:rPr>
        <w:t>Mestský úrad</w:t>
      </w:r>
    </w:p>
    <w:p w:rsidR="001931D7" w:rsidRDefault="00796E74">
      <w:pPr>
        <w:spacing w:before="14" w:line="249" w:lineRule="auto"/>
        <w:ind w:left="5083" w:hanging="5"/>
        <w:rPr>
          <w:sz w:val="23"/>
        </w:rPr>
      </w:pPr>
      <w:r>
        <w:rPr>
          <w:color w:val="1A1618"/>
          <w:w w:val="105"/>
          <w:sz w:val="23"/>
        </w:rPr>
        <w:t xml:space="preserve">Oddelenie </w:t>
      </w:r>
      <w:r>
        <w:rPr>
          <w:color w:val="2A282A"/>
          <w:w w:val="105"/>
          <w:sz w:val="23"/>
        </w:rPr>
        <w:t xml:space="preserve">organizačné </w:t>
      </w:r>
      <w:r>
        <w:rPr>
          <w:color w:val="1A1618"/>
          <w:w w:val="105"/>
          <w:sz w:val="23"/>
        </w:rPr>
        <w:t xml:space="preserve">a </w:t>
      </w:r>
      <w:r>
        <w:rPr>
          <w:color w:val="2A282A"/>
          <w:w w:val="105"/>
          <w:sz w:val="23"/>
        </w:rPr>
        <w:t xml:space="preserve">vnútorných vecí </w:t>
      </w:r>
      <w:r>
        <w:rPr>
          <w:color w:val="1A1618"/>
          <w:w w:val="105"/>
          <w:sz w:val="23"/>
        </w:rPr>
        <w:t>069 01</w:t>
      </w:r>
      <w:r>
        <w:rPr>
          <w:color w:val="1A1618"/>
          <w:spacing w:val="51"/>
          <w:w w:val="105"/>
          <w:sz w:val="23"/>
        </w:rPr>
        <w:t xml:space="preserve"> </w:t>
      </w:r>
      <w:r>
        <w:rPr>
          <w:color w:val="1A1618"/>
          <w:w w:val="105"/>
          <w:sz w:val="23"/>
        </w:rPr>
        <w:t>Snina</w:t>
      </w:r>
    </w:p>
    <w:p w:rsidR="001931D7" w:rsidRDefault="001931D7">
      <w:pPr>
        <w:spacing w:before="11"/>
        <w:rPr>
          <w:sz w:val="23"/>
        </w:rPr>
      </w:pPr>
    </w:p>
    <w:p w:rsidR="001931D7" w:rsidRDefault="00796E74">
      <w:pPr>
        <w:ind w:left="5082"/>
        <w:rPr>
          <w:sz w:val="23"/>
        </w:rPr>
      </w:pPr>
      <w:r>
        <w:rPr>
          <w:color w:val="1A1618"/>
          <w:w w:val="105"/>
          <w:sz w:val="23"/>
        </w:rPr>
        <w:t xml:space="preserve">Snina </w:t>
      </w:r>
      <w:r>
        <w:rPr>
          <w:color w:val="2A282A"/>
          <w:w w:val="105"/>
          <w:sz w:val="23"/>
        </w:rPr>
        <w:t>.............................</w:t>
      </w:r>
    </w:p>
    <w:p w:rsidR="001931D7" w:rsidRDefault="001931D7">
      <w:pPr>
        <w:rPr>
          <w:sz w:val="20"/>
        </w:rPr>
      </w:pPr>
    </w:p>
    <w:p w:rsidR="001931D7" w:rsidRDefault="001931D7">
      <w:pPr>
        <w:spacing w:before="1"/>
        <w:rPr>
          <w:sz w:val="27"/>
        </w:rPr>
      </w:pPr>
    </w:p>
    <w:p w:rsidR="001931D7" w:rsidRDefault="00796E74">
      <w:pPr>
        <w:spacing w:before="89"/>
        <w:ind w:left="149"/>
        <w:rPr>
          <w:b/>
          <w:sz w:val="27"/>
        </w:rPr>
      </w:pPr>
      <w:r>
        <w:rPr>
          <w:b/>
          <w:color w:val="1A1618"/>
          <w:w w:val="105"/>
          <w:sz w:val="27"/>
          <w:u w:val="thick" w:color="1A1618"/>
        </w:rPr>
        <w:t>Žiadosť o určenie súpisného, orientačného čísla budove</w:t>
      </w:r>
    </w:p>
    <w:p w:rsidR="001931D7" w:rsidRDefault="001931D7">
      <w:pPr>
        <w:spacing w:before="5"/>
        <w:rPr>
          <w:b/>
          <w:sz w:val="28"/>
        </w:rPr>
      </w:pPr>
    </w:p>
    <w:p w:rsidR="001931D7" w:rsidRDefault="00796E74">
      <w:pPr>
        <w:pStyle w:val="Nadpis2"/>
        <w:spacing w:line="244" w:lineRule="auto"/>
        <w:ind w:left="150" w:right="110" w:firstLine="696"/>
        <w:jc w:val="both"/>
      </w:pPr>
      <w:r>
        <w:rPr>
          <w:color w:val="2A282A"/>
          <w:w w:val="105"/>
        </w:rPr>
        <w:t xml:space="preserve">Podľa </w:t>
      </w:r>
      <w:r>
        <w:rPr>
          <w:color w:val="2A282A"/>
          <w:w w:val="105"/>
          <w:sz w:val="22"/>
        </w:rPr>
        <w:t xml:space="preserve">§ </w:t>
      </w:r>
      <w:r>
        <w:rPr>
          <w:color w:val="2A282A"/>
          <w:w w:val="105"/>
        </w:rPr>
        <w:t xml:space="preserve">2c </w:t>
      </w:r>
      <w:r>
        <w:rPr>
          <w:color w:val="2A282A"/>
          <w:spacing w:val="-3"/>
          <w:w w:val="105"/>
        </w:rPr>
        <w:t>ods</w:t>
      </w:r>
      <w:r>
        <w:rPr>
          <w:color w:val="444244"/>
          <w:spacing w:val="-3"/>
          <w:w w:val="105"/>
        </w:rPr>
        <w:t xml:space="preserve">. </w:t>
      </w:r>
      <w:r>
        <w:rPr>
          <w:color w:val="2A282A"/>
          <w:w w:val="105"/>
        </w:rPr>
        <w:t xml:space="preserve">3 </w:t>
      </w:r>
      <w:r>
        <w:rPr>
          <w:color w:val="1A1618"/>
          <w:w w:val="105"/>
        </w:rPr>
        <w:t xml:space="preserve">zákona </w:t>
      </w:r>
      <w:r>
        <w:rPr>
          <w:color w:val="2A282A"/>
          <w:w w:val="105"/>
        </w:rPr>
        <w:t xml:space="preserve">č. 369/1990 Zb. o </w:t>
      </w:r>
      <w:r>
        <w:rPr>
          <w:color w:val="1A1618"/>
          <w:w w:val="105"/>
        </w:rPr>
        <w:t xml:space="preserve">obecnom </w:t>
      </w:r>
      <w:r>
        <w:rPr>
          <w:color w:val="2A282A"/>
          <w:w w:val="105"/>
        </w:rPr>
        <w:t xml:space="preserve">zriadení v znení neskorších predpiso </w:t>
      </w:r>
      <w:r>
        <w:rPr>
          <w:color w:val="444244"/>
          <w:w w:val="105"/>
        </w:rPr>
        <w:t xml:space="preserve">v </w:t>
      </w:r>
      <w:r>
        <w:rPr>
          <w:color w:val="2A282A"/>
          <w:w w:val="105"/>
        </w:rPr>
        <w:t xml:space="preserve">a </w:t>
      </w:r>
      <w:r>
        <w:rPr>
          <w:color w:val="2A282A"/>
          <w:w w:val="105"/>
          <w:sz w:val="25"/>
        </w:rPr>
        <w:t xml:space="preserve">§ </w:t>
      </w:r>
      <w:r>
        <w:rPr>
          <w:color w:val="2A282A"/>
          <w:w w:val="105"/>
        </w:rPr>
        <w:t xml:space="preserve">6 ods. 1 vyhlášky Ministerstva vnútra </w:t>
      </w:r>
      <w:r>
        <w:rPr>
          <w:color w:val="1A1618"/>
          <w:w w:val="105"/>
        </w:rPr>
        <w:t xml:space="preserve">Slovenskej </w:t>
      </w:r>
      <w:r>
        <w:rPr>
          <w:color w:val="2A282A"/>
          <w:w w:val="105"/>
        </w:rPr>
        <w:t xml:space="preserve">republiky č. 31/2003 </w:t>
      </w:r>
      <w:r>
        <w:rPr>
          <w:color w:val="2A282A"/>
          <w:spacing w:val="-4"/>
          <w:w w:val="105"/>
        </w:rPr>
        <w:t>Z</w:t>
      </w:r>
      <w:r>
        <w:rPr>
          <w:color w:val="444244"/>
          <w:spacing w:val="-4"/>
          <w:w w:val="105"/>
        </w:rPr>
        <w:t xml:space="preserve">. </w:t>
      </w:r>
      <w:r>
        <w:rPr>
          <w:color w:val="2A282A"/>
          <w:w w:val="105"/>
        </w:rPr>
        <w:t>z.</w:t>
      </w:r>
      <w:r>
        <w:rPr>
          <w:color w:val="444244"/>
          <w:w w:val="105"/>
        </w:rPr>
        <w:t xml:space="preserve">, </w:t>
      </w:r>
      <w:r>
        <w:rPr>
          <w:color w:val="2A282A"/>
          <w:w w:val="105"/>
        </w:rPr>
        <w:t>ktorou  sa  ustanovujú</w:t>
      </w:r>
      <w:r>
        <w:rPr>
          <w:color w:val="2A282A"/>
          <w:spacing w:val="60"/>
          <w:w w:val="105"/>
        </w:rPr>
        <w:t xml:space="preserve"> </w:t>
      </w:r>
      <w:r>
        <w:rPr>
          <w:color w:val="1A1618"/>
          <w:w w:val="105"/>
        </w:rPr>
        <w:t xml:space="preserve">podrobnosti   o  označovaní   </w:t>
      </w:r>
      <w:r w:rsidRPr="00796E74">
        <w:rPr>
          <w:color w:val="2A282A"/>
          <w:w w:val="105"/>
          <w:lang w:val="sk-SK"/>
        </w:rPr>
        <w:t>ulíc</w:t>
      </w:r>
      <w:r>
        <w:rPr>
          <w:color w:val="2A282A"/>
          <w:w w:val="105"/>
        </w:rPr>
        <w:t xml:space="preserve">  </w:t>
      </w:r>
      <w:r>
        <w:rPr>
          <w:color w:val="1A1618"/>
          <w:w w:val="105"/>
        </w:rPr>
        <w:t xml:space="preserve">a  </w:t>
      </w:r>
      <w:r w:rsidRPr="00796E74">
        <w:rPr>
          <w:color w:val="2A282A"/>
          <w:w w:val="105"/>
          <w:lang w:val="sk-SK"/>
        </w:rPr>
        <w:t>iných</w:t>
      </w:r>
      <w:r>
        <w:rPr>
          <w:color w:val="2A282A"/>
          <w:w w:val="105"/>
        </w:rPr>
        <w:t xml:space="preserve">  </w:t>
      </w:r>
      <w:r w:rsidRPr="00796E74">
        <w:rPr>
          <w:color w:val="2A282A"/>
          <w:w w:val="105"/>
          <w:lang w:val="sk-SK"/>
        </w:rPr>
        <w:t>verejných</w:t>
      </w:r>
      <w:r>
        <w:rPr>
          <w:color w:val="2A282A"/>
          <w:w w:val="105"/>
        </w:rPr>
        <w:t xml:space="preserve">   </w:t>
      </w:r>
      <w:proofErr w:type="spellStart"/>
      <w:r>
        <w:rPr>
          <w:color w:val="2A282A"/>
          <w:w w:val="105"/>
        </w:rPr>
        <w:t>priestranstiev</w:t>
      </w:r>
      <w:bookmarkStart w:id="0" w:name="_GoBack"/>
      <w:bookmarkEnd w:id="0"/>
      <w:proofErr w:type="spellEnd"/>
      <w:r>
        <w:rPr>
          <w:color w:val="2A282A"/>
          <w:w w:val="105"/>
        </w:rPr>
        <w:t xml:space="preserve"> a o </w:t>
      </w:r>
      <w:proofErr w:type="spellStart"/>
      <w:r>
        <w:rPr>
          <w:color w:val="2A282A"/>
          <w:spacing w:val="-4"/>
          <w:w w:val="105"/>
        </w:rPr>
        <w:t>číslo</w:t>
      </w:r>
      <w:r>
        <w:rPr>
          <w:color w:val="444244"/>
          <w:spacing w:val="-4"/>
          <w:w w:val="105"/>
        </w:rPr>
        <w:t>v</w:t>
      </w:r>
      <w:r>
        <w:rPr>
          <w:color w:val="2A282A"/>
          <w:spacing w:val="-4"/>
          <w:w w:val="105"/>
        </w:rPr>
        <w:t>aní</w:t>
      </w:r>
      <w:proofErr w:type="spellEnd"/>
      <w:r>
        <w:rPr>
          <w:color w:val="2A282A"/>
          <w:spacing w:val="-4"/>
          <w:w w:val="105"/>
        </w:rPr>
        <w:t xml:space="preserve"> </w:t>
      </w:r>
      <w:proofErr w:type="spellStart"/>
      <w:r>
        <w:rPr>
          <w:color w:val="2A282A"/>
          <w:w w:val="105"/>
        </w:rPr>
        <w:t>stavieb</w:t>
      </w:r>
      <w:proofErr w:type="spellEnd"/>
      <w:r>
        <w:rPr>
          <w:color w:val="2A282A"/>
          <w:w w:val="105"/>
        </w:rPr>
        <w:t xml:space="preserve"> v znení </w:t>
      </w:r>
      <w:r>
        <w:rPr>
          <w:color w:val="1A1618"/>
          <w:w w:val="105"/>
        </w:rPr>
        <w:t>neskorších</w:t>
      </w:r>
      <w:r>
        <w:rPr>
          <w:color w:val="1A1618"/>
          <w:w w:val="105"/>
        </w:rPr>
        <w:t xml:space="preserve"> </w:t>
      </w:r>
      <w:proofErr w:type="spellStart"/>
      <w:r>
        <w:rPr>
          <w:color w:val="2A282A"/>
          <w:w w:val="105"/>
        </w:rPr>
        <w:t>predpisov</w:t>
      </w:r>
      <w:proofErr w:type="spellEnd"/>
      <w:r>
        <w:rPr>
          <w:color w:val="2A282A"/>
          <w:w w:val="105"/>
        </w:rPr>
        <w:t xml:space="preserve">, </w:t>
      </w:r>
      <w:proofErr w:type="spellStart"/>
      <w:r>
        <w:rPr>
          <w:color w:val="2A282A"/>
          <w:w w:val="105"/>
        </w:rPr>
        <w:t>žiadam</w:t>
      </w:r>
      <w:proofErr w:type="spellEnd"/>
      <w:r>
        <w:rPr>
          <w:color w:val="2A282A"/>
          <w:w w:val="105"/>
        </w:rPr>
        <w:t xml:space="preserve"> </w:t>
      </w:r>
      <w:r>
        <w:rPr>
          <w:color w:val="1A1618"/>
          <w:w w:val="105"/>
        </w:rPr>
        <w:t>o</w:t>
      </w:r>
      <w:r>
        <w:rPr>
          <w:color w:val="1A1618"/>
          <w:spacing w:val="6"/>
          <w:w w:val="105"/>
        </w:rPr>
        <w:t xml:space="preserve"> </w:t>
      </w:r>
      <w:r>
        <w:rPr>
          <w:color w:val="2A282A"/>
          <w:w w:val="105"/>
        </w:rPr>
        <w:t>určenie</w:t>
      </w:r>
    </w:p>
    <w:p w:rsidR="001931D7" w:rsidRDefault="001931D7">
      <w:pPr>
        <w:spacing w:before="6"/>
        <w:rPr>
          <w:sz w:val="14"/>
        </w:rPr>
      </w:pPr>
    </w:p>
    <w:p w:rsidR="001931D7" w:rsidRDefault="001931D7">
      <w:pPr>
        <w:rPr>
          <w:sz w:val="14"/>
        </w:rPr>
        <w:sectPr w:rsidR="001931D7">
          <w:type w:val="continuous"/>
          <w:pgSz w:w="11900" w:h="16820"/>
          <w:pgMar w:top="460" w:right="1100" w:bottom="280" w:left="1480" w:header="708" w:footer="708" w:gutter="0"/>
          <w:cols w:space="708"/>
        </w:sectPr>
      </w:pPr>
    </w:p>
    <w:p w:rsidR="001931D7" w:rsidRDefault="00796E74">
      <w:pPr>
        <w:spacing w:before="93"/>
        <w:ind w:left="150"/>
        <w:rPr>
          <w:b/>
          <w:sz w:val="18"/>
        </w:rPr>
      </w:pPr>
      <w:proofErr w:type="spellStart"/>
      <w:r>
        <w:rPr>
          <w:b/>
          <w:color w:val="2A282A"/>
          <w:w w:val="110"/>
          <w:sz w:val="18"/>
        </w:rPr>
        <w:lastRenderedPageBreak/>
        <w:t>Zakrúžkuj</w:t>
      </w:r>
      <w:proofErr w:type="spellEnd"/>
      <w:r>
        <w:rPr>
          <w:b/>
          <w:color w:val="2A282A"/>
          <w:w w:val="110"/>
          <w:sz w:val="18"/>
        </w:rPr>
        <w:t>!</w:t>
      </w:r>
    </w:p>
    <w:p w:rsidR="001931D7" w:rsidRDefault="00796E74">
      <w:pPr>
        <w:spacing w:before="3"/>
        <w:rPr>
          <w:b/>
          <w:sz w:val="28"/>
        </w:rPr>
      </w:pPr>
      <w:r>
        <w:br w:type="column"/>
      </w:r>
    </w:p>
    <w:p w:rsidR="001931D7" w:rsidRDefault="00796E74">
      <w:pPr>
        <w:pStyle w:val="Nadpis2"/>
        <w:numPr>
          <w:ilvl w:val="0"/>
          <w:numId w:val="2"/>
        </w:numPr>
        <w:tabs>
          <w:tab w:val="left" w:pos="588"/>
          <w:tab w:val="left" w:pos="590"/>
        </w:tabs>
      </w:pPr>
      <w:r>
        <w:rPr>
          <w:color w:val="2A282A"/>
          <w:w w:val="105"/>
        </w:rPr>
        <w:t>súpisného</w:t>
      </w:r>
      <w:r>
        <w:rPr>
          <w:color w:val="2A282A"/>
          <w:spacing w:val="6"/>
          <w:w w:val="105"/>
        </w:rPr>
        <w:t xml:space="preserve"> </w:t>
      </w:r>
      <w:r>
        <w:rPr>
          <w:color w:val="2A282A"/>
          <w:w w:val="105"/>
        </w:rPr>
        <w:t>čísla</w:t>
      </w:r>
    </w:p>
    <w:p w:rsidR="001931D7" w:rsidRDefault="001931D7">
      <w:pPr>
        <w:spacing w:before="10"/>
        <w:rPr>
          <w:sz w:val="25"/>
        </w:rPr>
      </w:pPr>
    </w:p>
    <w:p w:rsidR="001931D7" w:rsidRDefault="00796E74">
      <w:pPr>
        <w:pStyle w:val="Odsekzoznamu"/>
        <w:numPr>
          <w:ilvl w:val="0"/>
          <w:numId w:val="2"/>
        </w:numPr>
        <w:tabs>
          <w:tab w:val="left" w:pos="592"/>
          <w:tab w:val="left" w:pos="593"/>
        </w:tabs>
        <w:ind w:left="592" w:hanging="42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A282A"/>
          <w:w w:val="105"/>
          <w:sz w:val="23"/>
        </w:rPr>
        <w:t>orientačného</w:t>
      </w:r>
      <w:r>
        <w:rPr>
          <w:rFonts w:ascii="Times New Roman" w:hAnsi="Times New Roman"/>
          <w:color w:val="2A282A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2A282A"/>
          <w:w w:val="105"/>
          <w:sz w:val="23"/>
        </w:rPr>
        <w:t>čísla</w:t>
      </w:r>
    </w:p>
    <w:p w:rsidR="001931D7" w:rsidRDefault="001931D7">
      <w:pPr>
        <w:rPr>
          <w:sz w:val="23"/>
        </w:rPr>
        <w:sectPr w:rsidR="001931D7">
          <w:type w:val="continuous"/>
          <w:pgSz w:w="11900" w:h="16820"/>
          <w:pgMar w:top="460" w:right="1100" w:bottom="280" w:left="1480" w:header="708" w:footer="708" w:gutter="0"/>
          <w:cols w:num="2" w:space="708" w:equalWidth="0">
            <w:col w:w="1151" w:space="520"/>
            <w:col w:w="7649"/>
          </w:cols>
        </w:sectPr>
      </w:pPr>
    </w:p>
    <w:p w:rsidR="001931D7" w:rsidRDefault="001931D7">
      <w:pPr>
        <w:rPr>
          <w:sz w:val="20"/>
        </w:rPr>
      </w:pPr>
    </w:p>
    <w:p w:rsidR="001931D7" w:rsidRDefault="001931D7">
      <w:pPr>
        <w:spacing w:before="3"/>
      </w:pPr>
    </w:p>
    <w:p w:rsidR="001931D7" w:rsidRDefault="00796E74">
      <w:pPr>
        <w:spacing w:before="90" w:line="252" w:lineRule="auto"/>
        <w:ind w:left="1147" w:hanging="989"/>
        <w:rPr>
          <w:sz w:val="19"/>
        </w:rPr>
      </w:pPr>
      <w:r>
        <w:rPr>
          <w:b/>
          <w:color w:val="2A282A"/>
          <w:w w:val="105"/>
          <w:sz w:val="23"/>
        </w:rPr>
        <w:t xml:space="preserve">Žiadateľ </w:t>
      </w:r>
      <w:r>
        <w:rPr>
          <w:color w:val="575457"/>
          <w:w w:val="105"/>
          <w:sz w:val="19"/>
        </w:rPr>
        <w:t>/</w:t>
      </w:r>
      <w:proofErr w:type="spellStart"/>
      <w:r>
        <w:rPr>
          <w:color w:val="2A282A"/>
          <w:w w:val="105"/>
          <w:sz w:val="19"/>
        </w:rPr>
        <w:t>podľa</w:t>
      </w:r>
      <w:proofErr w:type="spellEnd"/>
      <w:r>
        <w:rPr>
          <w:color w:val="2A282A"/>
          <w:w w:val="105"/>
          <w:sz w:val="19"/>
        </w:rPr>
        <w:t xml:space="preserve"> § 2c ods</w:t>
      </w:r>
      <w:r>
        <w:rPr>
          <w:color w:val="575457"/>
          <w:w w:val="105"/>
          <w:sz w:val="19"/>
        </w:rPr>
        <w:t xml:space="preserve">. </w:t>
      </w:r>
      <w:r>
        <w:rPr>
          <w:color w:val="2A282A"/>
          <w:w w:val="105"/>
          <w:sz w:val="19"/>
        </w:rPr>
        <w:t xml:space="preserve">3 </w:t>
      </w:r>
      <w:r>
        <w:rPr>
          <w:color w:val="1A1618"/>
          <w:w w:val="105"/>
          <w:sz w:val="19"/>
        </w:rPr>
        <w:t xml:space="preserve">zákona </w:t>
      </w:r>
      <w:r>
        <w:rPr>
          <w:color w:val="2A282A"/>
          <w:w w:val="105"/>
          <w:sz w:val="19"/>
        </w:rPr>
        <w:t>č</w:t>
      </w:r>
      <w:r>
        <w:rPr>
          <w:color w:val="575457"/>
          <w:w w:val="105"/>
          <w:sz w:val="19"/>
        </w:rPr>
        <w:t xml:space="preserve">. </w:t>
      </w:r>
      <w:r>
        <w:rPr>
          <w:color w:val="2A282A"/>
          <w:w w:val="105"/>
          <w:sz w:val="19"/>
        </w:rPr>
        <w:t>369/1990 Zb</w:t>
      </w:r>
      <w:r>
        <w:rPr>
          <w:color w:val="444244"/>
          <w:w w:val="105"/>
          <w:sz w:val="19"/>
        </w:rPr>
        <w:t xml:space="preserve">. </w:t>
      </w:r>
      <w:r>
        <w:rPr>
          <w:color w:val="2A282A"/>
          <w:w w:val="105"/>
          <w:sz w:val="19"/>
        </w:rPr>
        <w:t xml:space="preserve">o obecnom zriadení v znení neskorších </w:t>
      </w:r>
      <w:proofErr w:type="spellStart"/>
      <w:r>
        <w:rPr>
          <w:color w:val="2A282A"/>
          <w:w w:val="105"/>
          <w:sz w:val="19"/>
        </w:rPr>
        <w:t>predpisov</w:t>
      </w:r>
      <w:proofErr w:type="spellEnd"/>
      <w:r>
        <w:rPr>
          <w:color w:val="2A282A"/>
          <w:w w:val="105"/>
          <w:sz w:val="19"/>
        </w:rPr>
        <w:t xml:space="preserve"> osoba </w:t>
      </w:r>
      <w:proofErr w:type="spellStart"/>
      <w:r>
        <w:rPr>
          <w:color w:val="2A282A"/>
          <w:w w:val="105"/>
          <w:sz w:val="19"/>
        </w:rPr>
        <w:t>určená</w:t>
      </w:r>
      <w:proofErr w:type="spellEnd"/>
      <w:r>
        <w:rPr>
          <w:color w:val="2A282A"/>
          <w:w w:val="105"/>
          <w:sz w:val="19"/>
        </w:rPr>
        <w:t xml:space="preserve"> v </w:t>
      </w:r>
      <w:proofErr w:type="spellStart"/>
      <w:r>
        <w:rPr>
          <w:color w:val="2A282A"/>
          <w:w w:val="105"/>
          <w:sz w:val="19"/>
        </w:rPr>
        <w:t>kolaudačnom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rozhodnut</w:t>
      </w:r>
      <w:r>
        <w:rPr>
          <w:color w:val="444244"/>
          <w:w w:val="105"/>
          <w:sz w:val="19"/>
        </w:rPr>
        <w:t>í</w:t>
      </w:r>
      <w:proofErr w:type="spellEnd"/>
      <w:r>
        <w:rPr>
          <w:color w:val="444244"/>
          <w:w w:val="105"/>
          <w:sz w:val="19"/>
        </w:rPr>
        <w:t>/:</w:t>
      </w:r>
    </w:p>
    <w:p w:rsidR="001931D7" w:rsidRDefault="001931D7">
      <w:pPr>
        <w:spacing w:before="1"/>
        <w:rPr>
          <w:sz w:val="20"/>
        </w:rPr>
      </w:pPr>
    </w:p>
    <w:p w:rsidR="001931D7" w:rsidRDefault="00796E74">
      <w:pPr>
        <w:spacing w:before="1" w:line="506" w:lineRule="auto"/>
        <w:ind w:left="169" w:right="3574" w:hanging="10"/>
        <w:rPr>
          <w:sz w:val="19"/>
        </w:rPr>
      </w:pPr>
      <w:r>
        <w:rPr>
          <w:color w:val="444244"/>
          <w:w w:val="105"/>
          <w:sz w:val="19"/>
        </w:rPr>
        <w:t>Fyzi</w:t>
      </w:r>
      <w:r>
        <w:rPr>
          <w:color w:val="2A282A"/>
          <w:w w:val="105"/>
          <w:sz w:val="19"/>
        </w:rPr>
        <w:t>ck</w:t>
      </w:r>
      <w:r>
        <w:rPr>
          <w:color w:val="444244"/>
          <w:w w:val="105"/>
          <w:sz w:val="19"/>
        </w:rPr>
        <w:t xml:space="preserve">á </w:t>
      </w:r>
      <w:r>
        <w:rPr>
          <w:color w:val="2A282A"/>
          <w:w w:val="105"/>
          <w:sz w:val="19"/>
        </w:rPr>
        <w:t xml:space="preserve">osoba </w:t>
      </w:r>
      <w:r>
        <w:rPr>
          <w:color w:val="444244"/>
          <w:w w:val="105"/>
          <w:sz w:val="19"/>
        </w:rPr>
        <w:t xml:space="preserve">: </w:t>
      </w:r>
      <w:r>
        <w:rPr>
          <w:color w:val="575457"/>
          <w:w w:val="105"/>
          <w:sz w:val="19"/>
        </w:rPr>
        <w:t>/</w:t>
      </w:r>
      <w:r>
        <w:rPr>
          <w:color w:val="2A282A"/>
          <w:w w:val="105"/>
          <w:sz w:val="19"/>
        </w:rPr>
        <w:t xml:space="preserve">meno </w:t>
      </w:r>
      <w:r>
        <w:rPr>
          <w:color w:val="575457"/>
          <w:w w:val="105"/>
          <w:sz w:val="19"/>
        </w:rPr>
        <w:t xml:space="preserve">, </w:t>
      </w:r>
      <w:r>
        <w:rPr>
          <w:color w:val="2A282A"/>
          <w:w w:val="105"/>
          <w:sz w:val="19"/>
        </w:rPr>
        <w:t>priezvisko</w:t>
      </w:r>
      <w:r>
        <w:rPr>
          <w:color w:val="444244"/>
          <w:w w:val="105"/>
          <w:sz w:val="19"/>
        </w:rPr>
        <w:t xml:space="preserve">, </w:t>
      </w:r>
      <w:r>
        <w:rPr>
          <w:color w:val="2A282A"/>
          <w:w w:val="105"/>
          <w:sz w:val="19"/>
        </w:rPr>
        <w:t xml:space="preserve">trvalý pobyt </w:t>
      </w:r>
      <w:proofErr w:type="spellStart"/>
      <w:r>
        <w:rPr>
          <w:color w:val="2A282A"/>
          <w:w w:val="105"/>
          <w:sz w:val="19"/>
        </w:rPr>
        <w:t>stavebníka</w:t>
      </w:r>
      <w:proofErr w:type="spellEnd"/>
      <w:r>
        <w:rPr>
          <w:color w:val="2A282A"/>
          <w:w w:val="105"/>
          <w:sz w:val="19"/>
        </w:rPr>
        <w:t>/ Prá</w:t>
      </w:r>
      <w:r>
        <w:rPr>
          <w:color w:val="444244"/>
          <w:w w:val="105"/>
          <w:sz w:val="19"/>
        </w:rPr>
        <w:t>v</w:t>
      </w:r>
      <w:r>
        <w:rPr>
          <w:color w:val="2A282A"/>
          <w:w w:val="105"/>
          <w:sz w:val="19"/>
        </w:rPr>
        <w:t>nická osoba</w:t>
      </w:r>
      <w:r>
        <w:rPr>
          <w:color w:val="575457"/>
          <w:w w:val="105"/>
          <w:sz w:val="19"/>
        </w:rPr>
        <w:t xml:space="preserve">: </w:t>
      </w:r>
      <w:r>
        <w:rPr>
          <w:color w:val="727072"/>
          <w:w w:val="105"/>
          <w:sz w:val="19"/>
        </w:rPr>
        <w:t>/</w:t>
      </w:r>
      <w:r>
        <w:rPr>
          <w:color w:val="2A282A"/>
          <w:w w:val="105"/>
          <w:sz w:val="19"/>
        </w:rPr>
        <w:t xml:space="preserve">názov </w:t>
      </w:r>
      <w:r>
        <w:rPr>
          <w:color w:val="444244"/>
          <w:w w:val="105"/>
          <w:sz w:val="19"/>
        </w:rPr>
        <w:t xml:space="preserve">, </w:t>
      </w:r>
      <w:r>
        <w:rPr>
          <w:color w:val="2A282A"/>
          <w:w w:val="105"/>
          <w:sz w:val="19"/>
        </w:rPr>
        <w:t>sídlo</w:t>
      </w:r>
      <w:r>
        <w:rPr>
          <w:color w:val="444244"/>
          <w:w w:val="105"/>
          <w:sz w:val="19"/>
        </w:rPr>
        <w:t xml:space="preserve">, </w:t>
      </w:r>
      <w:r>
        <w:rPr>
          <w:color w:val="2A282A"/>
          <w:w w:val="105"/>
          <w:sz w:val="19"/>
        </w:rPr>
        <w:t>IČO</w:t>
      </w:r>
      <w:r>
        <w:rPr>
          <w:color w:val="575457"/>
          <w:w w:val="105"/>
          <w:sz w:val="19"/>
        </w:rPr>
        <w:t>/</w:t>
      </w:r>
    </w:p>
    <w:p w:rsidR="001931D7" w:rsidRDefault="001931D7">
      <w:pPr>
        <w:rPr>
          <w:sz w:val="20"/>
        </w:rPr>
      </w:pPr>
    </w:p>
    <w:p w:rsidR="001931D7" w:rsidRDefault="001931D7">
      <w:pPr>
        <w:rPr>
          <w:sz w:val="20"/>
        </w:rPr>
      </w:pPr>
    </w:p>
    <w:p w:rsidR="001931D7" w:rsidRDefault="001931D7">
      <w:pPr>
        <w:rPr>
          <w:sz w:val="20"/>
        </w:rPr>
      </w:pPr>
    </w:p>
    <w:p w:rsidR="001931D7" w:rsidRDefault="001931D7">
      <w:pPr>
        <w:spacing w:before="2"/>
        <w:rPr>
          <w:sz w:val="25"/>
        </w:rPr>
      </w:pPr>
    </w:p>
    <w:p w:rsidR="001931D7" w:rsidRDefault="00796E74">
      <w:pPr>
        <w:spacing w:line="254" w:lineRule="auto"/>
        <w:ind w:left="161" w:right="177" w:firstLine="1"/>
        <w:jc w:val="both"/>
        <w:rPr>
          <w:sz w:val="19"/>
        </w:rPr>
      </w:pPr>
      <w:r>
        <w:rPr>
          <w:color w:val="727072"/>
          <w:w w:val="105"/>
          <w:sz w:val="19"/>
        </w:rPr>
        <w:t>/</w:t>
      </w:r>
      <w:r>
        <w:rPr>
          <w:color w:val="2A282A"/>
          <w:w w:val="105"/>
          <w:sz w:val="19"/>
        </w:rPr>
        <w:t xml:space="preserve">Podľa </w:t>
      </w:r>
      <w:proofErr w:type="spellStart"/>
      <w:r>
        <w:rPr>
          <w:color w:val="2A282A"/>
          <w:w w:val="105"/>
          <w:sz w:val="19"/>
        </w:rPr>
        <w:t>kolaudačného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rozhodnutia</w:t>
      </w:r>
      <w:proofErr w:type="spellEnd"/>
      <w:r>
        <w:rPr>
          <w:color w:val="2A282A"/>
          <w:w w:val="105"/>
          <w:sz w:val="19"/>
        </w:rPr>
        <w:t xml:space="preserve"> a </w:t>
      </w:r>
      <w:proofErr w:type="spellStart"/>
      <w:r>
        <w:rPr>
          <w:color w:val="1A1618"/>
          <w:w w:val="105"/>
          <w:sz w:val="19"/>
        </w:rPr>
        <w:t>prílohy</w:t>
      </w:r>
      <w:proofErr w:type="spellEnd"/>
      <w:r>
        <w:rPr>
          <w:color w:val="1A1618"/>
          <w:w w:val="105"/>
          <w:sz w:val="19"/>
        </w:rPr>
        <w:t xml:space="preserve"> </w:t>
      </w:r>
      <w:r>
        <w:rPr>
          <w:color w:val="2A282A"/>
          <w:w w:val="105"/>
          <w:sz w:val="19"/>
        </w:rPr>
        <w:t>č</w:t>
      </w:r>
      <w:r>
        <w:rPr>
          <w:color w:val="575457"/>
          <w:w w:val="105"/>
          <w:sz w:val="19"/>
        </w:rPr>
        <w:t xml:space="preserve">. </w:t>
      </w:r>
      <w:r>
        <w:rPr>
          <w:color w:val="2A282A"/>
          <w:w w:val="105"/>
          <w:sz w:val="19"/>
        </w:rPr>
        <w:t xml:space="preserve">7 vyhlášky </w:t>
      </w:r>
      <w:proofErr w:type="spellStart"/>
      <w:r>
        <w:rPr>
          <w:color w:val="2A282A"/>
          <w:w w:val="105"/>
          <w:sz w:val="19"/>
        </w:rPr>
        <w:t>Úradu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ge</w:t>
      </w:r>
      <w:r>
        <w:rPr>
          <w:color w:val="2A282A"/>
          <w:w w:val="105"/>
          <w:sz w:val="19"/>
        </w:rPr>
        <w:t>odézie</w:t>
      </w:r>
      <w:proofErr w:type="spellEnd"/>
      <w:r>
        <w:rPr>
          <w:color w:val="2A282A"/>
          <w:w w:val="105"/>
          <w:sz w:val="19"/>
        </w:rPr>
        <w:t xml:space="preserve">, </w:t>
      </w:r>
      <w:proofErr w:type="spellStart"/>
      <w:r>
        <w:rPr>
          <w:color w:val="2A282A"/>
          <w:w w:val="105"/>
          <w:sz w:val="19"/>
        </w:rPr>
        <w:t>kartografie</w:t>
      </w:r>
      <w:proofErr w:type="spellEnd"/>
      <w:r>
        <w:rPr>
          <w:color w:val="2A282A"/>
          <w:w w:val="105"/>
          <w:sz w:val="19"/>
        </w:rPr>
        <w:t xml:space="preserve"> a </w:t>
      </w:r>
      <w:proofErr w:type="spellStart"/>
      <w:r>
        <w:rPr>
          <w:color w:val="2A282A"/>
          <w:w w:val="105"/>
          <w:sz w:val="19"/>
        </w:rPr>
        <w:t>katastra</w:t>
      </w:r>
      <w:proofErr w:type="spellEnd"/>
      <w:r>
        <w:rPr>
          <w:color w:val="2A282A"/>
          <w:w w:val="105"/>
          <w:sz w:val="19"/>
        </w:rPr>
        <w:t xml:space="preserve"> </w:t>
      </w:r>
      <w:r>
        <w:rPr>
          <w:color w:val="1A1618"/>
          <w:w w:val="105"/>
          <w:sz w:val="19"/>
        </w:rPr>
        <w:t xml:space="preserve">Slovenskej </w:t>
      </w:r>
      <w:proofErr w:type="spellStart"/>
      <w:r>
        <w:rPr>
          <w:color w:val="2A282A"/>
          <w:w w:val="105"/>
          <w:sz w:val="19"/>
        </w:rPr>
        <w:t>republ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ik</w:t>
      </w:r>
      <w:r>
        <w:rPr>
          <w:color w:val="444244"/>
          <w:w w:val="105"/>
          <w:sz w:val="19"/>
        </w:rPr>
        <w:t>y</w:t>
      </w:r>
      <w:proofErr w:type="spellEnd"/>
      <w:r>
        <w:rPr>
          <w:color w:val="444244"/>
          <w:w w:val="105"/>
          <w:sz w:val="19"/>
        </w:rPr>
        <w:t xml:space="preserve"> </w:t>
      </w:r>
      <w:r>
        <w:rPr>
          <w:color w:val="2A282A"/>
          <w:w w:val="105"/>
          <w:sz w:val="19"/>
        </w:rPr>
        <w:t>č</w:t>
      </w:r>
      <w:r>
        <w:rPr>
          <w:color w:val="444244"/>
          <w:w w:val="105"/>
          <w:sz w:val="19"/>
        </w:rPr>
        <w:t xml:space="preserve">. </w:t>
      </w:r>
      <w:r>
        <w:rPr>
          <w:color w:val="2A282A"/>
          <w:w w:val="105"/>
          <w:sz w:val="19"/>
        </w:rPr>
        <w:t>461</w:t>
      </w:r>
      <w:r>
        <w:rPr>
          <w:color w:val="727072"/>
          <w:w w:val="105"/>
          <w:sz w:val="19"/>
        </w:rPr>
        <w:t>/</w:t>
      </w:r>
      <w:r>
        <w:rPr>
          <w:color w:val="2A282A"/>
          <w:w w:val="105"/>
          <w:sz w:val="19"/>
        </w:rPr>
        <w:t>2009 Z. z</w:t>
      </w:r>
      <w:r>
        <w:rPr>
          <w:color w:val="444244"/>
          <w:w w:val="105"/>
          <w:sz w:val="19"/>
        </w:rPr>
        <w:t xml:space="preserve">. </w:t>
      </w:r>
      <w:r>
        <w:rPr>
          <w:color w:val="2A282A"/>
          <w:w w:val="105"/>
          <w:sz w:val="19"/>
        </w:rPr>
        <w:t xml:space="preserve">ktorou sa </w:t>
      </w:r>
      <w:proofErr w:type="spellStart"/>
      <w:r>
        <w:rPr>
          <w:color w:val="2A282A"/>
          <w:w w:val="105"/>
          <w:sz w:val="19"/>
        </w:rPr>
        <w:t>vykonáva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zákon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Národnej</w:t>
      </w:r>
      <w:proofErr w:type="spellEnd"/>
      <w:r>
        <w:rPr>
          <w:color w:val="2A282A"/>
          <w:w w:val="105"/>
          <w:sz w:val="19"/>
        </w:rPr>
        <w:t xml:space="preserve">  </w:t>
      </w:r>
      <w:proofErr w:type="spellStart"/>
      <w:r>
        <w:rPr>
          <w:color w:val="2A282A"/>
          <w:w w:val="105"/>
          <w:sz w:val="19"/>
        </w:rPr>
        <w:t>rady</w:t>
      </w:r>
      <w:proofErr w:type="spellEnd"/>
      <w:r>
        <w:rPr>
          <w:color w:val="2A282A"/>
          <w:w w:val="105"/>
          <w:sz w:val="19"/>
        </w:rPr>
        <w:t xml:space="preserve"> </w:t>
      </w:r>
      <w:r>
        <w:rPr>
          <w:color w:val="1A1618"/>
          <w:w w:val="105"/>
          <w:sz w:val="19"/>
        </w:rPr>
        <w:t xml:space="preserve">Slovenskej  </w:t>
      </w:r>
      <w:r>
        <w:rPr>
          <w:color w:val="2A282A"/>
          <w:w w:val="105"/>
          <w:sz w:val="19"/>
        </w:rPr>
        <w:t>republiky  č. 162</w:t>
      </w:r>
      <w:r>
        <w:rPr>
          <w:color w:val="444244"/>
          <w:w w:val="105"/>
          <w:sz w:val="19"/>
        </w:rPr>
        <w:t>/</w:t>
      </w:r>
      <w:r>
        <w:rPr>
          <w:color w:val="2A282A"/>
          <w:w w:val="105"/>
          <w:sz w:val="19"/>
        </w:rPr>
        <w:t xml:space="preserve">1995 </w:t>
      </w:r>
      <w:r>
        <w:rPr>
          <w:color w:val="2A282A"/>
          <w:spacing w:val="-4"/>
          <w:w w:val="105"/>
          <w:sz w:val="19"/>
        </w:rPr>
        <w:t>Z</w:t>
      </w:r>
      <w:r>
        <w:rPr>
          <w:color w:val="444244"/>
          <w:spacing w:val="-4"/>
          <w:w w:val="105"/>
          <w:sz w:val="19"/>
        </w:rPr>
        <w:t xml:space="preserve">.  </w:t>
      </w:r>
      <w:r>
        <w:rPr>
          <w:color w:val="2A282A"/>
          <w:w w:val="105"/>
          <w:sz w:val="19"/>
        </w:rPr>
        <w:t xml:space="preserve">z. </w:t>
      </w:r>
      <w:r>
        <w:rPr>
          <w:color w:val="444244"/>
          <w:w w:val="105"/>
          <w:sz w:val="19"/>
        </w:rPr>
        <w:t xml:space="preserve">o </w:t>
      </w:r>
      <w:proofErr w:type="spellStart"/>
      <w:r>
        <w:rPr>
          <w:color w:val="444244"/>
          <w:w w:val="105"/>
          <w:sz w:val="19"/>
        </w:rPr>
        <w:t>ka</w:t>
      </w:r>
      <w:r>
        <w:rPr>
          <w:color w:val="2A282A"/>
          <w:w w:val="105"/>
          <w:sz w:val="19"/>
        </w:rPr>
        <w:t>tastri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nehnuteľností</w:t>
      </w:r>
      <w:proofErr w:type="spellEnd"/>
      <w:r>
        <w:rPr>
          <w:color w:val="2A282A"/>
          <w:w w:val="105"/>
          <w:sz w:val="19"/>
        </w:rPr>
        <w:t xml:space="preserve"> a o </w:t>
      </w:r>
      <w:proofErr w:type="spellStart"/>
      <w:r>
        <w:rPr>
          <w:color w:val="2A282A"/>
          <w:w w:val="105"/>
          <w:sz w:val="19"/>
        </w:rPr>
        <w:t>zápise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vlastníckych</w:t>
      </w:r>
      <w:proofErr w:type="spellEnd"/>
      <w:r>
        <w:rPr>
          <w:color w:val="2A282A"/>
          <w:w w:val="105"/>
          <w:sz w:val="19"/>
        </w:rPr>
        <w:t xml:space="preserve"> a </w:t>
      </w:r>
      <w:proofErr w:type="spellStart"/>
      <w:r>
        <w:rPr>
          <w:color w:val="2A282A"/>
          <w:w w:val="105"/>
          <w:sz w:val="19"/>
        </w:rPr>
        <w:t>iných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práv</w:t>
      </w:r>
      <w:proofErr w:type="spellEnd"/>
      <w:r>
        <w:rPr>
          <w:color w:val="2A282A"/>
          <w:w w:val="105"/>
          <w:sz w:val="19"/>
        </w:rPr>
        <w:t xml:space="preserve"> k </w:t>
      </w:r>
      <w:proofErr w:type="spellStart"/>
      <w:r>
        <w:rPr>
          <w:color w:val="1A1618"/>
          <w:w w:val="105"/>
          <w:sz w:val="19"/>
        </w:rPr>
        <w:t>nehnuteľnostiam</w:t>
      </w:r>
      <w:proofErr w:type="spellEnd"/>
      <w:r>
        <w:rPr>
          <w:color w:val="1A1618"/>
          <w:w w:val="105"/>
          <w:sz w:val="19"/>
        </w:rPr>
        <w:t xml:space="preserve"> </w:t>
      </w:r>
      <w:r>
        <w:rPr>
          <w:color w:val="2A282A"/>
          <w:w w:val="105"/>
          <w:sz w:val="19"/>
        </w:rPr>
        <w:t>(</w:t>
      </w:r>
      <w:proofErr w:type="spellStart"/>
      <w:r>
        <w:rPr>
          <w:color w:val="2A282A"/>
          <w:w w:val="105"/>
          <w:sz w:val="19"/>
        </w:rPr>
        <w:t>katastrálny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zákon</w:t>
      </w:r>
      <w:proofErr w:type="spellEnd"/>
      <w:r>
        <w:rPr>
          <w:color w:val="2A282A"/>
          <w:w w:val="105"/>
          <w:sz w:val="19"/>
        </w:rPr>
        <w:t xml:space="preserve">) v znení </w:t>
      </w:r>
      <w:proofErr w:type="spellStart"/>
      <w:r>
        <w:rPr>
          <w:color w:val="2A282A"/>
          <w:w w:val="105"/>
          <w:sz w:val="19"/>
        </w:rPr>
        <w:t>neskor</w:t>
      </w:r>
      <w:proofErr w:type="spellEnd"/>
      <w:r>
        <w:rPr>
          <w:color w:val="2A282A"/>
          <w:spacing w:val="-42"/>
          <w:w w:val="105"/>
          <w:sz w:val="19"/>
        </w:rPr>
        <w:t xml:space="preserve"> </w:t>
      </w:r>
      <w:proofErr w:type="spellStart"/>
      <w:r>
        <w:rPr>
          <w:color w:val="444244"/>
          <w:w w:val="105"/>
          <w:sz w:val="19"/>
        </w:rPr>
        <w:t>š</w:t>
      </w:r>
      <w:r>
        <w:rPr>
          <w:color w:val="2A282A"/>
          <w:w w:val="105"/>
          <w:sz w:val="19"/>
        </w:rPr>
        <w:t>ích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predpisov</w:t>
      </w:r>
      <w:proofErr w:type="spellEnd"/>
      <w:r>
        <w:rPr>
          <w:color w:val="2A282A"/>
          <w:w w:val="105"/>
          <w:sz w:val="19"/>
        </w:rPr>
        <w:t xml:space="preserve"> </w:t>
      </w:r>
      <w:r>
        <w:rPr>
          <w:color w:val="575457"/>
          <w:w w:val="105"/>
          <w:sz w:val="19"/>
        </w:rPr>
        <w:t>/</w:t>
      </w:r>
    </w:p>
    <w:p w:rsidR="001931D7" w:rsidRDefault="001931D7">
      <w:pPr>
        <w:spacing w:before="6"/>
        <w:rPr>
          <w:sz w:val="23"/>
        </w:rPr>
      </w:pPr>
    </w:p>
    <w:p w:rsidR="001931D7" w:rsidRDefault="00796E74">
      <w:pPr>
        <w:ind w:left="162"/>
        <w:jc w:val="both"/>
        <w:rPr>
          <w:sz w:val="23"/>
        </w:rPr>
      </w:pPr>
      <w:proofErr w:type="spellStart"/>
      <w:r>
        <w:rPr>
          <w:b/>
          <w:color w:val="1A1618"/>
          <w:w w:val="105"/>
          <w:sz w:val="23"/>
        </w:rPr>
        <w:t>Kód</w:t>
      </w:r>
      <w:proofErr w:type="spellEnd"/>
      <w:r>
        <w:rPr>
          <w:b/>
          <w:color w:val="1A1618"/>
          <w:w w:val="105"/>
          <w:sz w:val="23"/>
        </w:rPr>
        <w:t xml:space="preserve"> </w:t>
      </w:r>
      <w:proofErr w:type="spellStart"/>
      <w:r>
        <w:rPr>
          <w:b/>
          <w:color w:val="1A1618"/>
          <w:w w:val="105"/>
          <w:sz w:val="23"/>
        </w:rPr>
        <w:t>druhu</w:t>
      </w:r>
      <w:proofErr w:type="spellEnd"/>
      <w:r>
        <w:rPr>
          <w:b/>
          <w:color w:val="1A1618"/>
          <w:w w:val="105"/>
          <w:sz w:val="23"/>
        </w:rPr>
        <w:t xml:space="preserve"> </w:t>
      </w:r>
      <w:proofErr w:type="spellStart"/>
      <w:r>
        <w:rPr>
          <w:b/>
          <w:color w:val="2A282A"/>
          <w:w w:val="105"/>
          <w:sz w:val="23"/>
        </w:rPr>
        <w:t>stavby</w:t>
      </w:r>
      <w:proofErr w:type="spellEnd"/>
      <w:r>
        <w:rPr>
          <w:b/>
          <w:color w:val="2A282A"/>
          <w:w w:val="105"/>
          <w:sz w:val="23"/>
        </w:rPr>
        <w:t xml:space="preserve"> </w:t>
      </w:r>
      <w:r>
        <w:rPr>
          <w:color w:val="2A282A"/>
          <w:w w:val="105"/>
          <w:sz w:val="23"/>
        </w:rPr>
        <w:t>..................................................</w:t>
      </w:r>
      <w:r>
        <w:rPr>
          <w:color w:val="1A1618"/>
          <w:w w:val="105"/>
          <w:sz w:val="23"/>
        </w:rPr>
        <w:t>.</w:t>
      </w:r>
    </w:p>
    <w:p w:rsidR="001931D7" w:rsidRDefault="00796E74">
      <w:pPr>
        <w:spacing w:before="10"/>
        <w:ind w:left="159"/>
        <w:jc w:val="both"/>
        <w:rPr>
          <w:sz w:val="23"/>
        </w:rPr>
      </w:pPr>
      <w:proofErr w:type="spellStart"/>
      <w:r>
        <w:rPr>
          <w:b/>
          <w:color w:val="1A1618"/>
          <w:w w:val="105"/>
          <w:sz w:val="23"/>
        </w:rPr>
        <w:t>Termín</w:t>
      </w:r>
      <w:proofErr w:type="spellEnd"/>
      <w:r>
        <w:rPr>
          <w:b/>
          <w:color w:val="1A1618"/>
          <w:w w:val="105"/>
          <w:sz w:val="23"/>
        </w:rPr>
        <w:t xml:space="preserve"> </w:t>
      </w:r>
      <w:proofErr w:type="spellStart"/>
      <w:r>
        <w:rPr>
          <w:b/>
          <w:color w:val="1A1618"/>
          <w:w w:val="105"/>
          <w:sz w:val="23"/>
        </w:rPr>
        <w:t>jej</w:t>
      </w:r>
      <w:proofErr w:type="spellEnd"/>
      <w:r>
        <w:rPr>
          <w:b/>
          <w:color w:val="1A1618"/>
          <w:w w:val="105"/>
          <w:sz w:val="23"/>
        </w:rPr>
        <w:t xml:space="preserve"> </w:t>
      </w:r>
      <w:proofErr w:type="spellStart"/>
      <w:r>
        <w:rPr>
          <w:b/>
          <w:color w:val="1A1618"/>
          <w:w w:val="105"/>
          <w:sz w:val="23"/>
        </w:rPr>
        <w:t>dokončenia</w:t>
      </w:r>
      <w:proofErr w:type="spellEnd"/>
      <w:r>
        <w:rPr>
          <w:b/>
          <w:color w:val="1A1618"/>
          <w:w w:val="105"/>
          <w:sz w:val="23"/>
        </w:rPr>
        <w:t xml:space="preserve"> </w:t>
      </w:r>
      <w:r>
        <w:rPr>
          <w:color w:val="2A282A"/>
          <w:w w:val="105"/>
          <w:sz w:val="23"/>
        </w:rPr>
        <w:t>................................................</w:t>
      </w:r>
      <w:r>
        <w:rPr>
          <w:color w:val="1A1618"/>
          <w:w w:val="105"/>
          <w:sz w:val="23"/>
        </w:rPr>
        <w:t>..</w:t>
      </w:r>
    </w:p>
    <w:p w:rsidR="001931D7" w:rsidRDefault="00796E74">
      <w:pPr>
        <w:pStyle w:val="Nadpis1"/>
        <w:spacing w:before="19"/>
      </w:pPr>
      <w:proofErr w:type="spellStart"/>
      <w:r>
        <w:rPr>
          <w:color w:val="1A1618"/>
          <w:w w:val="105"/>
        </w:rPr>
        <w:t>Pozemok</w:t>
      </w:r>
      <w:proofErr w:type="spellEnd"/>
      <w:r>
        <w:rPr>
          <w:color w:val="1A1618"/>
          <w:w w:val="105"/>
        </w:rPr>
        <w:t xml:space="preserve">, </w:t>
      </w:r>
      <w:proofErr w:type="spellStart"/>
      <w:r>
        <w:rPr>
          <w:color w:val="1A1618"/>
          <w:w w:val="105"/>
        </w:rPr>
        <w:t>na</w:t>
      </w:r>
      <w:proofErr w:type="spellEnd"/>
      <w:r>
        <w:rPr>
          <w:color w:val="1A1618"/>
          <w:w w:val="105"/>
        </w:rPr>
        <w:t xml:space="preserve"> </w:t>
      </w:r>
      <w:proofErr w:type="spellStart"/>
      <w:r>
        <w:rPr>
          <w:color w:val="1A1618"/>
          <w:w w:val="105"/>
        </w:rPr>
        <w:t>ktorom</w:t>
      </w:r>
      <w:proofErr w:type="spellEnd"/>
      <w:r>
        <w:rPr>
          <w:color w:val="1A1618"/>
          <w:w w:val="105"/>
        </w:rPr>
        <w:t xml:space="preserve"> je </w:t>
      </w:r>
      <w:proofErr w:type="spellStart"/>
      <w:r>
        <w:rPr>
          <w:color w:val="1A1618"/>
          <w:w w:val="105"/>
        </w:rPr>
        <w:t>budova</w:t>
      </w:r>
      <w:proofErr w:type="spellEnd"/>
      <w:r>
        <w:rPr>
          <w:color w:val="1A1618"/>
          <w:w w:val="105"/>
        </w:rPr>
        <w:t xml:space="preserve"> </w:t>
      </w:r>
      <w:proofErr w:type="spellStart"/>
      <w:r>
        <w:rPr>
          <w:color w:val="1A1618"/>
          <w:w w:val="105"/>
        </w:rPr>
        <w:t>postavená</w:t>
      </w:r>
      <w:proofErr w:type="spellEnd"/>
      <w:r>
        <w:rPr>
          <w:color w:val="1A1618"/>
          <w:w w:val="105"/>
        </w:rPr>
        <w:t>:</w:t>
      </w:r>
    </w:p>
    <w:p w:rsidR="001931D7" w:rsidRDefault="00796E74">
      <w:pPr>
        <w:pStyle w:val="Nadpis2"/>
        <w:spacing w:before="14"/>
        <w:ind w:left="170"/>
        <w:jc w:val="both"/>
      </w:pPr>
      <w:r>
        <w:rPr>
          <w:color w:val="1A1618"/>
          <w:w w:val="105"/>
        </w:rPr>
        <w:t>mesto</w:t>
      </w:r>
      <w:r>
        <w:rPr>
          <w:color w:val="575457"/>
          <w:w w:val="105"/>
        </w:rPr>
        <w:t>.</w:t>
      </w:r>
      <w:r>
        <w:rPr>
          <w:color w:val="2A282A"/>
          <w:w w:val="105"/>
        </w:rPr>
        <w:t>..</w:t>
      </w:r>
      <w:r>
        <w:rPr>
          <w:color w:val="444244"/>
          <w:w w:val="105"/>
        </w:rPr>
        <w:t>.</w:t>
      </w:r>
      <w:r>
        <w:rPr>
          <w:color w:val="2A282A"/>
          <w:w w:val="105"/>
        </w:rPr>
        <w:t>.</w:t>
      </w:r>
      <w:r>
        <w:rPr>
          <w:color w:val="575457"/>
          <w:w w:val="105"/>
        </w:rPr>
        <w:t>.</w:t>
      </w:r>
      <w:r>
        <w:rPr>
          <w:color w:val="1A1618"/>
          <w:w w:val="105"/>
        </w:rPr>
        <w:t>....</w:t>
      </w:r>
      <w:r>
        <w:rPr>
          <w:color w:val="444244"/>
          <w:w w:val="105"/>
        </w:rPr>
        <w:t>.</w:t>
      </w:r>
      <w:r>
        <w:rPr>
          <w:color w:val="1A1618"/>
          <w:w w:val="105"/>
        </w:rPr>
        <w:t>.</w:t>
      </w:r>
      <w:r>
        <w:rPr>
          <w:color w:val="444244"/>
          <w:w w:val="105"/>
        </w:rPr>
        <w:t>.</w:t>
      </w:r>
      <w:r>
        <w:rPr>
          <w:color w:val="2A282A"/>
          <w:w w:val="105"/>
        </w:rPr>
        <w:t>..</w:t>
      </w:r>
      <w:r>
        <w:rPr>
          <w:color w:val="444244"/>
          <w:w w:val="105"/>
        </w:rPr>
        <w:t>.</w:t>
      </w:r>
      <w:r>
        <w:rPr>
          <w:color w:val="2A282A"/>
          <w:w w:val="105"/>
        </w:rPr>
        <w:t>.........</w:t>
      </w:r>
      <w:r>
        <w:rPr>
          <w:color w:val="444244"/>
          <w:w w:val="105"/>
        </w:rPr>
        <w:t>.</w:t>
      </w:r>
      <w:r>
        <w:rPr>
          <w:color w:val="2A282A"/>
          <w:w w:val="105"/>
        </w:rPr>
        <w:t>..</w:t>
      </w:r>
      <w:r>
        <w:rPr>
          <w:color w:val="575457"/>
          <w:w w:val="105"/>
        </w:rPr>
        <w:t>.</w:t>
      </w:r>
      <w:r>
        <w:rPr>
          <w:color w:val="2A282A"/>
          <w:w w:val="105"/>
        </w:rPr>
        <w:t>.....................</w:t>
      </w:r>
      <w:r>
        <w:rPr>
          <w:color w:val="575457"/>
          <w:w w:val="105"/>
        </w:rPr>
        <w:t>.</w:t>
      </w:r>
      <w:r>
        <w:rPr>
          <w:color w:val="2A282A"/>
          <w:w w:val="105"/>
        </w:rPr>
        <w:t>.......</w:t>
      </w:r>
      <w:r>
        <w:rPr>
          <w:color w:val="444244"/>
          <w:w w:val="105"/>
        </w:rPr>
        <w:t>..</w:t>
      </w:r>
      <w:r>
        <w:rPr>
          <w:color w:val="2A282A"/>
          <w:w w:val="105"/>
        </w:rPr>
        <w:t>...................</w:t>
      </w:r>
    </w:p>
    <w:p w:rsidR="001931D7" w:rsidRDefault="00796E74">
      <w:pPr>
        <w:spacing w:before="9"/>
        <w:ind w:left="175"/>
        <w:jc w:val="both"/>
        <w:rPr>
          <w:b/>
          <w:sz w:val="23"/>
        </w:rPr>
      </w:pPr>
      <w:proofErr w:type="spellStart"/>
      <w:r>
        <w:rPr>
          <w:b/>
          <w:color w:val="1A1618"/>
          <w:sz w:val="23"/>
        </w:rPr>
        <w:t>ulica</w:t>
      </w:r>
      <w:proofErr w:type="spellEnd"/>
      <w:r>
        <w:rPr>
          <w:b/>
          <w:color w:val="2A282A"/>
          <w:sz w:val="23"/>
        </w:rPr>
        <w:t xml:space="preserve">.... </w:t>
      </w:r>
      <w:r>
        <w:rPr>
          <w:b/>
          <w:color w:val="444244"/>
          <w:sz w:val="23"/>
        </w:rPr>
        <w:t>.</w:t>
      </w:r>
      <w:r>
        <w:rPr>
          <w:b/>
          <w:color w:val="1A1618"/>
          <w:sz w:val="23"/>
        </w:rPr>
        <w:t xml:space="preserve">........ ... </w:t>
      </w:r>
      <w:r>
        <w:rPr>
          <w:b/>
          <w:color w:val="444244"/>
          <w:sz w:val="23"/>
        </w:rPr>
        <w:t>.</w:t>
      </w:r>
      <w:r>
        <w:rPr>
          <w:b/>
          <w:color w:val="2A282A"/>
          <w:sz w:val="23"/>
        </w:rPr>
        <w:t xml:space="preserve">.... ........ ...... ..... .. ........ </w:t>
      </w:r>
      <w:r>
        <w:rPr>
          <w:b/>
          <w:color w:val="444244"/>
          <w:sz w:val="23"/>
        </w:rPr>
        <w:t>.</w:t>
      </w:r>
      <w:r>
        <w:rPr>
          <w:b/>
          <w:color w:val="2A282A"/>
          <w:sz w:val="23"/>
        </w:rPr>
        <w:t>..</w:t>
      </w:r>
      <w:r>
        <w:rPr>
          <w:b/>
          <w:color w:val="444244"/>
          <w:sz w:val="23"/>
        </w:rPr>
        <w:t>..</w:t>
      </w:r>
      <w:r>
        <w:rPr>
          <w:b/>
          <w:color w:val="2A282A"/>
          <w:sz w:val="23"/>
        </w:rPr>
        <w:t>..... ..... ....... ..... .....</w:t>
      </w:r>
    </w:p>
    <w:p w:rsidR="001931D7" w:rsidRDefault="00796E74">
      <w:pPr>
        <w:spacing w:before="19"/>
        <w:ind w:left="164"/>
        <w:jc w:val="both"/>
        <w:rPr>
          <w:b/>
          <w:sz w:val="23"/>
        </w:rPr>
      </w:pPr>
      <w:proofErr w:type="spellStart"/>
      <w:r>
        <w:rPr>
          <w:b/>
          <w:color w:val="1A1618"/>
          <w:w w:val="105"/>
          <w:sz w:val="23"/>
        </w:rPr>
        <w:t>katastrálne</w:t>
      </w:r>
      <w:proofErr w:type="spellEnd"/>
      <w:r>
        <w:rPr>
          <w:b/>
          <w:color w:val="1A1618"/>
          <w:w w:val="105"/>
          <w:sz w:val="23"/>
        </w:rPr>
        <w:t xml:space="preserve"> </w:t>
      </w:r>
      <w:proofErr w:type="spellStart"/>
      <w:r>
        <w:rPr>
          <w:b/>
          <w:color w:val="1A1618"/>
          <w:w w:val="105"/>
          <w:sz w:val="23"/>
        </w:rPr>
        <w:t>území</w:t>
      </w:r>
      <w:proofErr w:type="spellEnd"/>
      <w:r>
        <w:rPr>
          <w:b/>
          <w:color w:val="2A282A"/>
          <w:w w:val="105"/>
          <w:sz w:val="23"/>
        </w:rPr>
        <w:t>..........................................................</w:t>
      </w:r>
    </w:p>
    <w:p w:rsidR="001931D7" w:rsidRDefault="00796E74">
      <w:pPr>
        <w:spacing w:before="9"/>
        <w:ind w:left="173"/>
        <w:jc w:val="both"/>
        <w:rPr>
          <w:b/>
          <w:sz w:val="23"/>
        </w:rPr>
      </w:pPr>
      <w:proofErr w:type="spellStart"/>
      <w:r>
        <w:rPr>
          <w:b/>
          <w:color w:val="1A1618"/>
          <w:w w:val="95"/>
          <w:sz w:val="23"/>
        </w:rPr>
        <w:t>parcela</w:t>
      </w:r>
      <w:proofErr w:type="spellEnd"/>
      <w:r>
        <w:rPr>
          <w:b/>
          <w:color w:val="1A1618"/>
          <w:w w:val="95"/>
          <w:sz w:val="23"/>
        </w:rPr>
        <w:t xml:space="preserve"> </w:t>
      </w:r>
      <w:proofErr w:type="spellStart"/>
      <w:r>
        <w:rPr>
          <w:b/>
          <w:color w:val="2A282A"/>
          <w:w w:val="95"/>
          <w:sz w:val="23"/>
        </w:rPr>
        <w:t>číslo</w:t>
      </w:r>
      <w:proofErr w:type="spellEnd"/>
      <w:r>
        <w:rPr>
          <w:b/>
          <w:color w:val="2A282A"/>
          <w:w w:val="95"/>
          <w:sz w:val="23"/>
        </w:rPr>
        <w:t>..</w:t>
      </w:r>
      <w:r>
        <w:rPr>
          <w:b/>
          <w:color w:val="2A282A"/>
          <w:w w:val="95"/>
          <w:sz w:val="23"/>
        </w:rPr>
        <w:t>...... ..... ........ ........ ......... .... ... .... ... ..</w:t>
      </w:r>
      <w:r>
        <w:rPr>
          <w:b/>
          <w:color w:val="444244"/>
          <w:w w:val="95"/>
          <w:sz w:val="23"/>
        </w:rPr>
        <w:t>.</w:t>
      </w:r>
      <w:r>
        <w:rPr>
          <w:b/>
          <w:color w:val="2A282A"/>
          <w:w w:val="95"/>
          <w:sz w:val="23"/>
        </w:rPr>
        <w:t>....... .... ..</w:t>
      </w:r>
      <w:r>
        <w:rPr>
          <w:b/>
          <w:color w:val="1A1618"/>
          <w:w w:val="95"/>
          <w:sz w:val="23"/>
        </w:rPr>
        <w:t>.</w:t>
      </w:r>
    </w:p>
    <w:p w:rsidR="001931D7" w:rsidRDefault="00796E74">
      <w:pPr>
        <w:spacing w:before="18"/>
        <w:ind w:left="167"/>
        <w:jc w:val="both"/>
        <w:rPr>
          <w:sz w:val="19"/>
        </w:rPr>
      </w:pPr>
      <w:r>
        <w:rPr>
          <w:color w:val="727072"/>
          <w:w w:val="105"/>
          <w:sz w:val="19"/>
        </w:rPr>
        <w:t>/</w:t>
      </w:r>
      <w:proofErr w:type="spellStart"/>
      <w:r>
        <w:rPr>
          <w:color w:val="2A282A"/>
          <w:w w:val="105"/>
          <w:sz w:val="19"/>
        </w:rPr>
        <w:t>a</w:t>
      </w:r>
      <w:r>
        <w:rPr>
          <w:color w:val="444244"/>
          <w:w w:val="105"/>
          <w:sz w:val="19"/>
        </w:rPr>
        <w:t>k</w:t>
      </w:r>
      <w:proofErr w:type="spellEnd"/>
      <w:r>
        <w:rPr>
          <w:color w:val="444244"/>
          <w:w w:val="105"/>
          <w:sz w:val="19"/>
        </w:rPr>
        <w:t xml:space="preserve"> j</w:t>
      </w:r>
      <w:r>
        <w:rPr>
          <w:color w:val="2A282A"/>
          <w:w w:val="105"/>
          <w:sz w:val="19"/>
        </w:rPr>
        <w:t xml:space="preserve">e </w:t>
      </w:r>
      <w:proofErr w:type="spellStart"/>
      <w:r>
        <w:rPr>
          <w:color w:val="2A282A"/>
          <w:w w:val="105"/>
          <w:sz w:val="19"/>
        </w:rPr>
        <w:t>budova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postavená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na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viacerých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1A1618"/>
          <w:w w:val="105"/>
          <w:sz w:val="19"/>
        </w:rPr>
        <w:t>pozemkoch</w:t>
      </w:r>
      <w:proofErr w:type="spellEnd"/>
      <w:r>
        <w:rPr>
          <w:color w:val="444244"/>
          <w:w w:val="105"/>
          <w:sz w:val="19"/>
        </w:rPr>
        <w:t xml:space="preserve">, </w:t>
      </w:r>
      <w:proofErr w:type="spellStart"/>
      <w:r>
        <w:rPr>
          <w:color w:val="2A282A"/>
          <w:w w:val="105"/>
          <w:sz w:val="19"/>
        </w:rPr>
        <w:t>uvedú</w:t>
      </w:r>
      <w:proofErr w:type="spellEnd"/>
      <w:r>
        <w:rPr>
          <w:color w:val="2A282A"/>
          <w:w w:val="105"/>
          <w:sz w:val="19"/>
        </w:rPr>
        <w:t xml:space="preserve"> sa </w:t>
      </w:r>
      <w:proofErr w:type="spellStart"/>
      <w:r>
        <w:rPr>
          <w:color w:val="2A282A"/>
          <w:w w:val="105"/>
          <w:sz w:val="19"/>
        </w:rPr>
        <w:t>všetky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parcelné</w:t>
      </w:r>
      <w:proofErr w:type="spellEnd"/>
      <w:r>
        <w:rPr>
          <w:color w:val="2A282A"/>
          <w:w w:val="105"/>
          <w:sz w:val="19"/>
        </w:rPr>
        <w:t xml:space="preserve"> čísla </w:t>
      </w:r>
      <w:proofErr w:type="spellStart"/>
      <w:r>
        <w:rPr>
          <w:color w:val="2A282A"/>
          <w:w w:val="105"/>
          <w:sz w:val="19"/>
        </w:rPr>
        <w:t>týchto</w:t>
      </w:r>
      <w:proofErr w:type="spellEnd"/>
      <w:r>
        <w:rPr>
          <w:color w:val="2A282A"/>
          <w:w w:val="105"/>
          <w:sz w:val="19"/>
        </w:rPr>
        <w:t xml:space="preserve"> </w:t>
      </w:r>
      <w:proofErr w:type="spellStart"/>
      <w:r>
        <w:rPr>
          <w:color w:val="1A1618"/>
          <w:w w:val="105"/>
          <w:sz w:val="19"/>
        </w:rPr>
        <w:t>pozemkov</w:t>
      </w:r>
      <w:proofErr w:type="spellEnd"/>
      <w:r>
        <w:rPr>
          <w:color w:val="444244"/>
          <w:w w:val="105"/>
          <w:sz w:val="19"/>
        </w:rPr>
        <w:t>/</w:t>
      </w:r>
      <w:r>
        <w:rPr>
          <w:color w:val="1A1618"/>
          <w:w w:val="105"/>
          <w:sz w:val="19"/>
        </w:rPr>
        <w:t>.</w:t>
      </w:r>
    </w:p>
    <w:p w:rsidR="001931D7" w:rsidRDefault="001931D7">
      <w:pPr>
        <w:rPr>
          <w:sz w:val="20"/>
        </w:rPr>
      </w:pPr>
    </w:p>
    <w:p w:rsidR="001931D7" w:rsidRDefault="001931D7">
      <w:pPr>
        <w:rPr>
          <w:sz w:val="20"/>
        </w:rPr>
      </w:pPr>
    </w:p>
    <w:p w:rsidR="001931D7" w:rsidRDefault="001931D7">
      <w:pPr>
        <w:rPr>
          <w:sz w:val="20"/>
        </w:rPr>
      </w:pPr>
    </w:p>
    <w:p w:rsidR="001931D7" w:rsidRDefault="001931D7">
      <w:pPr>
        <w:rPr>
          <w:sz w:val="20"/>
        </w:rPr>
      </w:pPr>
    </w:p>
    <w:p w:rsidR="001931D7" w:rsidRDefault="001931D7">
      <w:pPr>
        <w:rPr>
          <w:sz w:val="20"/>
        </w:rPr>
      </w:pPr>
    </w:p>
    <w:p w:rsidR="001931D7" w:rsidRDefault="001931D7">
      <w:pPr>
        <w:rPr>
          <w:sz w:val="20"/>
        </w:rPr>
      </w:pPr>
    </w:p>
    <w:p w:rsidR="001931D7" w:rsidRDefault="001931D7">
      <w:pPr>
        <w:spacing w:before="8"/>
        <w:rPr>
          <w:sz w:val="24"/>
        </w:rPr>
      </w:pPr>
    </w:p>
    <w:p w:rsidR="001931D7" w:rsidRDefault="00796E74">
      <w:pPr>
        <w:tabs>
          <w:tab w:val="left" w:pos="7062"/>
        </w:tabs>
        <w:ind w:left="564"/>
        <w:rPr>
          <w:sz w:val="19"/>
        </w:rPr>
      </w:pPr>
      <w:r>
        <w:rPr>
          <w:color w:val="444244"/>
          <w:w w:val="105"/>
          <w:sz w:val="19"/>
        </w:rPr>
        <w:t>t</w:t>
      </w:r>
      <w:r>
        <w:rPr>
          <w:color w:val="2A282A"/>
          <w:w w:val="105"/>
          <w:sz w:val="19"/>
        </w:rPr>
        <w:t>ele</w:t>
      </w:r>
      <w:r>
        <w:rPr>
          <w:color w:val="2A282A"/>
          <w:spacing w:val="-35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fonick</w:t>
      </w:r>
      <w:r>
        <w:rPr>
          <w:color w:val="444244"/>
          <w:w w:val="105"/>
          <w:sz w:val="19"/>
        </w:rPr>
        <w:t>ý</w:t>
      </w:r>
      <w:proofErr w:type="spellEnd"/>
      <w:r>
        <w:rPr>
          <w:color w:val="444244"/>
          <w:spacing w:val="-13"/>
          <w:w w:val="105"/>
          <w:sz w:val="19"/>
        </w:rPr>
        <w:t xml:space="preserve"> </w:t>
      </w:r>
      <w:proofErr w:type="spellStart"/>
      <w:r>
        <w:rPr>
          <w:color w:val="2A282A"/>
          <w:w w:val="105"/>
          <w:sz w:val="19"/>
        </w:rPr>
        <w:t>kontakt</w:t>
      </w:r>
      <w:proofErr w:type="spellEnd"/>
      <w:r>
        <w:rPr>
          <w:color w:val="2A282A"/>
          <w:w w:val="105"/>
          <w:sz w:val="19"/>
        </w:rPr>
        <w:tab/>
      </w:r>
      <w:proofErr w:type="spellStart"/>
      <w:r>
        <w:rPr>
          <w:color w:val="1A1618"/>
          <w:w w:val="105"/>
          <w:position w:val="-1"/>
          <w:sz w:val="19"/>
        </w:rPr>
        <w:t>podpis</w:t>
      </w:r>
      <w:proofErr w:type="spellEnd"/>
      <w:r>
        <w:rPr>
          <w:color w:val="1A1618"/>
          <w:spacing w:val="6"/>
          <w:w w:val="105"/>
          <w:position w:val="-1"/>
          <w:sz w:val="19"/>
        </w:rPr>
        <w:t xml:space="preserve"> </w:t>
      </w:r>
      <w:proofErr w:type="spellStart"/>
      <w:r>
        <w:rPr>
          <w:color w:val="2A282A"/>
          <w:w w:val="105"/>
          <w:position w:val="-1"/>
          <w:sz w:val="19"/>
        </w:rPr>
        <w:t>žiadateľa</w:t>
      </w:r>
      <w:proofErr w:type="spellEnd"/>
    </w:p>
    <w:p w:rsidR="001931D7" w:rsidRDefault="001931D7">
      <w:pPr>
        <w:rPr>
          <w:sz w:val="19"/>
        </w:rPr>
        <w:sectPr w:rsidR="001931D7">
          <w:type w:val="continuous"/>
          <w:pgSz w:w="11900" w:h="16820"/>
          <w:pgMar w:top="460" w:right="1100" w:bottom="280" w:left="1480" w:header="708" w:footer="708" w:gutter="0"/>
          <w:cols w:space="708"/>
        </w:sectPr>
      </w:pPr>
    </w:p>
    <w:p w:rsidR="001931D7" w:rsidRDefault="00796E74">
      <w:pPr>
        <w:rPr>
          <w:sz w:val="20"/>
        </w:rPr>
      </w:pPr>
      <w:r>
        <w:lastRenderedPageBreak/>
        <w:pict>
          <v:group id="_x0000_s1027" style="position:absolute;margin-left:.45pt;margin-top:0;width:594.75pt;height:840.3pt;z-index:-3616;mso-position-horizontal-relative:page;mso-position-vertical-relative:page" coordorigin="9" coordsize="11895,168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;width:11895;height:16806">
              <v:imagedata r:id="rId6" o:title=""/>
            </v:shape>
            <v:line id="_x0000_s1028" style="position:absolute" from="10349,16754" to="11890,16754" strokecolor="#c7c7c7" strokeweight=".48pt"/>
            <w10:wrap anchorx="page" anchory="page"/>
          </v:group>
        </w:pict>
      </w:r>
    </w:p>
    <w:p w:rsidR="001931D7" w:rsidRDefault="001931D7">
      <w:pPr>
        <w:rPr>
          <w:sz w:val="20"/>
        </w:rPr>
      </w:pPr>
    </w:p>
    <w:p w:rsidR="001931D7" w:rsidRDefault="001931D7">
      <w:pPr>
        <w:spacing w:before="2"/>
        <w:rPr>
          <w:sz w:val="23"/>
        </w:rPr>
      </w:pPr>
    </w:p>
    <w:p w:rsidR="001931D7" w:rsidRDefault="00796E74">
      <w:pPr>
        <w:pStyle w:val="Zkladntext"/>
        <w:spacing w:before="98"/>
        <w:ind w:left="123"/>
      </w:pPr>
      <w:proofErr w:type="spellStart"/>
      <w:r>
        <w:rPr>
          <w:color w:val="1A171A"/>
          <w:u w:val="thick" w:color="2C282C"/>
        </w:rPr>
        <w:t>Prílohy</w:t>
      </w:r>
      <w:proofErr w:type="spellEnd"/>
      <w:r>
        <w:rPr>
          <w:color w:val="1A171A"/>
          <w:u w:val="thick" w:color="2C282C"/>
        </w:rPr>
        <w:t xml:space="preserve"> k </w:t>
      </w:r>
      <w:proofErr w:type="spellStart"/>
      <w:r>
        <w:rPr>
          <w:color w:val="1A171A"/>
          <w:u w:val="thick" w:color="2C282C"/>
        </w:rPr>
        <w:t>žiadosti</w:t>
      </w:r>
      <w:proofErr w:type="spellEnd"/>
      <w:r>
        <w:rPr>
          <w:color w:val="1A171A"/>
          <w:u w:val="thick" w:color="2C282C"/>
        </w:rPr>
        <w:t>:</w:t>
      </w:r>
    </w:p>
    <w:p w:rsidR="001931D7" w:rsidRDefault="00796E74">
      <w:pPr>
        <w:pStyle w:val="Odsekzoznamu"/>
        <w:numPr>
          <w:ilvl w:val="0"/>
          <w:numId w:val="1"/>
        </w:numPr>
        <w:tabs>
          <w:tab w:val="left" w:pos="486"/>
        </w:tabs>
        <w:spacing w:before="215" w:line="194" w:lineRule="auto"/>
        <w:ind w:right="185" w:hanging="340"/>
        <w:jc w:val="both"/>
        <w:rPr>
          <w:color w:val="211F20"/>
          <w:sz w:val="21"/>
        </w:rPr>
      </w:pPr>
      <w:proofErr w:type="spellStart"/>
      <w:r>
        <w:rPr>
          <w:color w:val="211F20"/>
          <w:w w:val="95"/>
          <w:sz w:val="21"/>
        </w:rPr>
        <w:t>právoplatné</w:t>
      </w:r>
      <w:proofErr w:type="spellEnd"/>
      <w:r>
        <w:rPr>
          <w:color w:val="211F20"/>
          <w:w w:val="95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kolaudačné</w:t>
      </w:r>
      <w:proofErr w:type="spellEnd"/>
      <w:r>
        <w:rPr>
          <w:color w:val="211F20"/>
          <w:w w:val="95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rozhodnutie</w:t>
      </w:r>
      <w:proofErr w:type="spellEnd"/>
      <w:r>
        <w:rPr>
          <w:color w:val="211F20"/>
          <w:w w:val="95"/>
          <w:sz w:val="21"/>
        </w:rPr>
        <w:t xml:space="preserve"> /</w:t>
      </w:r>
      <w:proofErr w:type="spellStart"/>
      <w:r>
        <w:rPr>
          <w:color w:val="211F20"/>
          <w:w w:val="95"/>
          <w:sz w:val="21"/>
        </w:rPr>
        <w:t>overená</w:t>
      </w:r>
      <w:proofErr w:type="spellEnd"/>
      <w:r>
        <w:rPr>
          <w:color w:val="211F20"/>
          <w:w w:val="95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fotokópia</w:t>
      </w:r>
      <w:proofErr w:type="spellEnd"/>
      <w:r>
        <w:rPr>
          <w:color w:val="211F20"/>
          <w:w w:val="95"/>
          <w:sz w:val="21"/>
        </w:rPr>
        <w:t xml:space="preserve">/ </w:t>
      </w:r>
      <w:proofErr w:type="spellStart"/>
      <w:r>
        <w:rPr>
          <w:color w:val="211F20"/>
          <w:w w:val="95"/>
          <w:sz w:val="21"/>
        </w:rPr>
        <w:t>ak</w:t>
      </w:r>
      <w:proofErr w:type="spellEnd"/>
      <w:r>
        <w:rPr>
          <w:color w:val="211F20"/>
          <w:w w:val="95"/>
          <w:sz w:val="21"/>
        </w:rPr>
        <w:t xml:space="preserve"> </w:t>
      </w:r>
      <w:r>
        <w:rPr>
          <w:color w:val="211F20"/>
          <w:spacing w:val="1"/>
          <w:w w:val="95"/>
          <w:sz w:val="21"/>
        </w:rPr>
        <w:t xml:space="preserve">ho </w:t>
      </w:r>
      <w:proofErr w:type="spellStart"/>
      <w:r>
        <w:rPr>
          <w:color w:val="211F20"/>
          <w:w w:val="95"/>
          <w:sz w:val="21"/>
        </w:rPr>
        <w:t>stavba</w:t>
      </w:r>
      <w:proofErr w:type="spellEnd"/>
      <w:r>
        <w:rPr>
          <w:color w:val="211F20"/>
          <w:w w:val="95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vyžadovala</w:t>
      </w:r>
      <w:proofErr w:type="spellEnd"/>
      <w:r>
        <w:rPr>
          <w:color w:val="211F20"/>
          <w:w w:val="95"/>
          <w:sz w:val="21"/>
        </w:rPr>
        <w:t xml:space="preserve">; </w:t>
      </w:r>
      <w:proofErr w:type="spellStart"/>
      <w:r>
        <w:rPr>
          <w:color w:val="211F20"/>
          <w:spacing w:val="-3"/>
          <w:w w:val="95"/>
          <w:sz w:val="21"/>
        </w:rPr>
        <w:t>ak</w:t>
      </w:r>
      <w:proofErr w:type="spellEnd"/>
      <w:r>
        <w:rPr>
          <w:color w:val="211F20"/>
          <w:spacing w:val="-3"/>
          <w:w w:val="95"/>
          <w:sz w:val="21"/>
        </w:rPr>
        <w:t xml:space="preserve"> </w:t>
      </w:r>
      <w:r>
        <w:rPr>
          <w:color w:val="211F20"/>
          <w:w w:val="95"/>
          <w:sz w:val="21"/>
        </w:rPr>
        <w:t xml:space="preserve">sa </w:t>
      </w:r>
      <w:proofErr w:type="spellStart"/>
      <w:r>
        <w:rPr>
          <w:color w:val="211F20"/>
          <w:w w:val="95"/>
          <w:sz w:val="21"/>
        </w:rPr>
        <w:t>budova</w:t>
      </w:r>
      <w:proofErr w:type="spellEnd"/>
      <w:r>
        <w:rPr>
          <w:color w:val="211F20"/>
          <w:w w:val="95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nekolauduje</w:t>
      </w:r>
      <w:proofErr w:type="spellEnd"/>
      <w:r>
        <w:rPr>
          <w:color w:val="211F20"/>
          <w:w w:val="90"/>
          <w:sz w:val="21"/>
        </w:rPr>
        <w:t xml:space="preserve">, </w:t>
      </w:r>
      <w:proofErr w:type="spellStart"/>
      <w:r>
        <w:rPr>
          <w:color w:val="211F20"/>
          <w:w w:val="90"/>
          <w:sz w:val="21"/>
        </w:rPr>
        <w:t>alebo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príslušný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orgán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od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jej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kolaudácie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upustil</w:t>
      </w:r>
      <w:proofErr w:type="spellEnd"/>
      <w:r>
        <w:rPr>
          <w:color w:val="211F20"/>
          <w:w w:val="90"/>
          <w:sz w:val="21"/>
        </w:rPr>
        <w:t xml:space="preserve">, </w:t>
      </w:r>
      <w:proofErr w:type="spellStart"/>
      <w:r>
        <w:rPr>
          <w:color w:val="211F20"/>
          <w:w w:val="90"/>
          <w:sz w:val="21"/>
        </w:rPr>
        <w:t>stavebník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predloží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príslušné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povolenie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stavebného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úradu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spacing w:val="2"/>
          <w:w w:val="90"/>
          <w:sz w:val="21"/>
        </w:rPr>
        <w:t>na</w:t>
      </w:r>
      <w:proofErr w:type="spellEnd"/>
      <w:r>
        <w:rPr>
          <w:color w:val="211F20"/>
          <w:spacing w:val="2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uskutočnenie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stavby</w:t>
      </w:r>
      <w:proofErr w:type="spellEnd"/>
      <w:r>
        <w:rPr>
          <w:color w:val="211F20"/>
          <w:w w:val="90"/>
          <w:sz w:val="21"/>
        </w:rPr>
        <w:t xml:space="preserve">, z </w:t>
      </w:r>
      <w:proofErr w:type="spellStart"/>
      <w:r>
        <w:rPr>
          <w:color w:val="211F20"/>
          <w:w w:val="90"/>
          <w:sz w:val="21"/>
        </w:rPr>
        <w:t>ktorého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vyplýva</w:t>
      </w:r>
      <w:proofErr w:type="spellEnd"/>
      <w:r>
        <w:rPr>
          <w:color w:val="211F20"/>
          <w:w w:val="90"/>
          <w:sz w:val="21"/>
        </w:rPr>
        <w:t xml:space="preserve">, </w:t>
      </w:r>
      <w:proofErr w:type="spellStart"/>
      <w:r>
        <w:rPr>
          <w:color w:val="211F20"/>
          <w:spacing w:val="-3"/>
          <w:w w:val="90"/>
          <w:sz w:val="21"/>
        </w:rPr>
        <w:t>že</w:t>
      </w:r>
      <w:proofErr w:type="spellEnd"/>
      <w:r>
        <w:rPr>
          <w:color w:val="211F20"/>
          <w:spacing w:val="-3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stavba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nevyžadovala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0"/>
          <w:sz w:val="21"/>
        </w:rPr>
        <w:t>kolaudáciu</w:t>
      </w:r>
      <w:proofErr w:type="spellEnd"/>
      <w:r>
        <w:rPr>
          <w:color w:val="211F20"/>
          <w:w w:val="90"/>
          <w:sz w:val="21"/>
        </w:rPr>
        <w:t xml:space="preserve">; </w:t>
      </w:r>
      <w:proofErr w:type="spellStart"/>
      <w:r>
        <w:rPr>
          <w:color w:val="211F20"/>
          <w:w w:val="90"/>
          <w:sz w:val="21"/>
        </w:rPr>
        <w:t>pri</w:t>
      </w:r>
      <w:proofErr w:type="spellEnd"/>
      <w:r>
        <w:rPr>
          <w:color w:val="211F20"/>
          <w:w w:val="90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rozostavanej</w:t>
      </w:r>
      <w:proofErr w:type="spellEnd"/>
      <w:r>
        <w:rPr>
          <w:color w:val="211F20"/>
          <w:w w:val="95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stavbe</w:t>
      </w:r>
      <w:proofErr w:type="spellEnd"/>
      <w:r>
        <w:rPr>
          <w:color w:val="211F20"/>
          <w:w w:val="95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stavebné</w:t>
      </w:r>
      <w:proofErr w:type="spellEnd"/>
      <w:r>
        <w:rPr>
          <w:color w:val="211F20"/>
          <w:spacing w:val="-2"/>
          <w:w w:val="95"/>
          <w:sz w:val="21"/>
        </w:rPr>
        <w:t xml:space="preserve"> </w:t>
      </w:r>
      <w:proofErr w:type="spellStart"/>
      <w:r>
        <w:rPr>
          <w:color w:val="211F20"/>
          <w:w w:val="95"/>
          <w:sz w:val="21"/>
        </w:rPr>
        <w:t>povolenie</w:t>
      </w:r>
      <w:proofErr w:type="spellEnd"/>
    </w:p>
    <w:p w:rsidR="001931D7" w:rsidRDefault="00796E74">
      <w:pPr>
        <w:pStyle w:val="Odsekzoznamu"/>
        <w:numPr>
          <w:ilvl w:val="0"/>
          <w:numId w:val="1"/>
        </w:numPr>
        <w:tabs>
          <w:tab w:val="left" w:pos="479"/>
        </w:tabs>
        <w:spacing w:line="227" w:lineRule="exact"/>
        <w:ind w:left="478" w:hanging="355"/>
        <w:rPr>
          <w:color w:val="141213"/>
          <w:sz w:val="21"/>
        </w:rPr>
      </w:pPr>
      <w:proofErr w:type="spellStart"/>
      <w:r>
        <w:rPr>
          <w:color w:val="141213"/>
          <w:w w:val="95"/>
          <w:sz w:val="21"/>
        </w:rPr>
        <w:t>doklad</w:t>
      </w:r>
      <w:proofErr w:type="spellEnd"/>
      <w:r>
        <w:rPr>
          <w:color w:val="141213"/>
          <w:spacing w:val="-25"/>
          <w:w w:val="95"/>
          <w:sz w:val="21"/>
        </w:rPr>
        <w:t xml:space="preserve"> </w:t>
      </w:r>
      <w:r>
        <w:rPr>
          <w:color w:val="141213"/>
          <w:w w:val="95"/>
          <w:sz w:val="21"/>
        </w:rPr>
        <w:t>o</w:t>
      </w:r>
      <w:r>
        <w:rPr>
          <w:color w:val="141213"/>
          <w:spacing w:val="-21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vlastníctve</w:t>
      </w:r>
      <w:proofErr w:type="spellEnd"/>
      <w:r>
        <w:rPr>
          <w:color w:val="141213"/>
          <w:spacing w:val="-15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pozemku</w:t>
      </w:r>
      <w:proofErr w:type="spellEnd"/>
      <w:r>
        <w:rPr>
          <w:color w:val="141213"/>
          <w:w w:val="95"/>
          <w:sz w:val="21"/>
        </w:rPr>
        <w:t>(</w:t>
      </w:r>
      <w:proofErr w:type="spellStart"/>
      <w:r>
        <w:rPr>
          <w:color w:val="141213"/>
          <w:w w:val="95"/>
          <w:sz w:val="21"/>
        </w:rPr>
        <w:t>ov</w:t>
      </w:r>
      <w:proofErr w:type="spellEnd"/>
      <w:r>
        <w:rPr>
          <w:color w:val="141213"/>
          <w:w w:val="95"/>
          <w:sz w:val="21"/>
        </w:rPr>
        <w:t>)</w:t>
      </w:r>
      <w:r>
        <w:rPr>
          <w:color w:val="141213"/>
          <w:spacing w:val="-25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alebo</w:t>
      </w:r>
      <w:proofErr w:type="spellEnd"/>
      <w:r>
        <w:rPr>
          <w:color w:val="141213"/>
          <w:spacing w:val="-26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doklad</w:t>
      </w:r>
      <w:proofErr w:type="spellEnd"/>
      <w:r>
        <w:rPr>
          <w:color w:val="141213"/>
          <w:spacing w:val="-27"/>
          <w:w w:val="95"/>
          <w:sz w:val="21"/>
        </w:rPr>
        <w:t xml:space="preserve"> </w:t>
      </w:r>
      <w:r>
        <w:rPr>
          <w:color w:val="141213"/>
          <w:w w:val="95"/>
          <w:sz w:val="21"/>
        </w:rPr>
        <w:t>o</w:t>
      </w:r>
      <w:r>
        <w:rPr>
          <w:color w:val="141213"/>
          <w:spacing w:val="-31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inom</w:t>
      </w:r>
      <w:proofErr w:type="spellEnd"/>
      <w:r>
        <w:rPr>
          <w:color w:val="141213"/>
          <w:spacing w:val="-22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práve</w:t>
      </w:r>
      <w:proofErr w:type="spellEnd"/>
      <w:r>
        <w:rPr>
          <w:color w:val="141213"/>
          <w:spacing w:val="-21"/>
          <w:w w:val="95"/>
          <w:sz w:val="21"/>
        </w:rPr>
        <w:t xml:space="preserve"> </w:t>
      </w:r>
      <w:r>
        <w:rPr>
          <w:color w:val="141213"/>
          <w:w w:val="95"/>
          <w:sz w:val="21"/>
        </w:rPr>
        <w:t>k</w:t>
      </w:r>
      <w:r>
        <w:rPr>
          <w:color w:val="141213"/>
          <w:spacing w:val="-21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pozemku</w:t>
      </w:r>
      <w:proofErr w:type="spellEnd"/>
      <w:r>
        <w:rPr>
          <w:color w:val="141213"/>
          <w:w w:val="95"/>
          <w:sz w:val="21"/>
        </w:rPr>
        <w:t>(om)</w:t>
      </w:r>
      <w:r>
        <w:rPr>
          <w:color w:val="141213"/>
          <w:spacing w:val="-23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zastavanému</w:t>
      </w:r>
      <w:proofErr w:type="spellEnd"/>
      <w:r>
        <w:rPr>
          <w:color w:val="141213"/>
          <w:spacing w:val="-25"/>
          <w:w w:val="95"/>
          <w:sz w:val="21"/>
        </w:rPr>
        <w:t xml:space="preserve"> </w:t>
      </w:r>
      <w:proofErr w:type="spellStart"/>
      <w:r>
        <w:rPr>
          <w:color w:val="141213"/>
          <w:w w:val="95"/>
          <w:sz w:val="21"/>
        </w:rPr>
        <w:t>stavbou</w:t>
      </w:r>
      <w:proofErr w:type="spellEnd"/>
    </w:p>
    <w:p w:rsidR="001931D7" w:rsidRDefault="00796E74">
      <w:pPr>
        <w:pStyle w:val="Odsekzoznamu"/>
        <w:numPr>
          <w:ilvl w:val="0"/>
          <w:numId w:val="1"/>
        </w:numPr>
        <w:tabs>
          <w:tab w:val="left" w:pos="479"/>
        </w:tabs>
        <w:spacing w:before="25" w:line="175" w:lineRule="auto"/>
        <w:ind w:left="511" w:right="136" w:hanging="383"/>
        <w:jc w:val="both"/>
        <w:rPr>
          <w:color w:val="2B292B"/>
          <w:sz w:val="21"/>
        </w:rPr>
      </w:pPr>
      <w:proofErr w:type="spellStart"/>
      <w:r>
        <w:rPr>
          <w:color w:val="2B292B"/>
          <w:w w:val="90"/>
          <w:sz w:val="21"/>
        </w:rPr>
        <w:t>zameranie</w:t>
      </w:r>
      <w:proofErr w:type="spellEnd"/>
      <w:r>
        <w:rPr>
          <w:color w:val="2B292B"/>
          <w:w w:val="90"/>
          <w:sz w:val="21"/>
        </w:rPr>
        <w:t xml:space="preserve"> </w:t>
      </w:r>
      <w:proofErr w:type="spellStart"/>
      <w:r>
        <w:rPr>
          <w:color w:val="2B292B"/>
          <w:w w:val="90"/>
          <w:sz w:val="21"/>
        </w:rPr>
        <w:t>adresného</w:t>
      </w:r>
      <w:proofErr w:type="spellEnd"/>
      <w:r>
        <w:rPr>
          <w:color w:val="2B292B"/>
          <w:w w:val="90"/>
          <w:sz w:val="21"/>
        </w:rPr>
        <w:t xml:space="preserve"> </w:t>
      </w:r>
      <w:proofErr w:type="spellStart"/>
      <w:r>
        <w:rPr>
          <w:color w:val="2B292B"/>
          <w:w w:val="90"/>
          <w:sz w:val="21"/>
        </w:rPr>
        <w:t>bodu</w:t>
      </w:r>
      <w:proofErr w:type="spellEnd"/>
      <w:r>
        <w:rPr>
          <w:color w:val="2B292B"/>
          <w:w w:val="90"/>
          <w:sz w:val="21"/>
        </w:rPr>
        <w:t xml:space="preserve"> /</w:t>
      </w:r>
      <w:proofErr w:type="spellStart"/>
      <w:r>
        <w:rPr>
          <w:color w:val="2B292B"/>
          <w:w w:val="90"/>
          <w:sz w:val="21"/>
        </w:rPr>
        <w:t>geodetické</w:t>
      </w:r>
      <w:proofErr w:type="spellEnd"/>
      <w:r>
        <w:rPr>
          <w:color w:val="2B292B"/>
          <w:w w:val="90"/>
          <w:sz w:val="21"/>
        </w:rPr>
        <w:t xml:space="preserve"> </w:t>
      </w:r>
      <w:proofErr w:type="spellStart"/>
      <w:r>
        <w:rPr>
          <w:color w:val="2B292B"/>
          <w:spacing w:val="-4"/>
          <w:w w:val="90"/>
          <w:sz w:val="21"/>
        </w:rPr>
        <w:t>zameranie</w:t>
      </w:r>
      <w:proofErr w:type="spellEnd"/>
      <w:r>
        <w:rPr>
          <w:color w:val="2B292B"/>
          <w:spacing w:val="-4"/>
          <w:w w:val="90"/>
          <w:sz w:val="21"/>
        </w:rPr>
        <w:t xml:space="preserve"> </w:t>
      </w:r>
      <w:proofErr w:type="spellStart"/>
      <w:r>
        <w:rPr>
          <w:color w:val="2B292B"/>
          <w:w w:val="90"/>
          <w:sz w:val="21"/>
        </w:rPr>
        <w:t>hlavného</w:t>
      </w:r>
      <w:proofErr w:type="spellEnd"/>
      <w:r>
        <w:rPr>
          <w:color w:val="2B292B"/>
          <w:w w:val="90"/>
          <w:sz w:val="21"/>
        </w:rPr>
        <w:t xml:space="preserve"> </w:t>
      </w:r>
      <w:proofErr w:type="spellStart"/>
      <w:r>
        <w:rPr>
          <w:color w:val="2B292B"/>
          <w:w w:val="90"/>
          <w:sz w:val="21"/>
        </w:rPr>
        <w:t>vstupu</w:t>
      </w:r>
      <w:proofErr w:type="spellEnd"/>
      <w:r>
        <w:rPr>
          <w:color w:val="2B292B"/>
          <w:w w:val="90"/>
          <w:sz w:val="21"/>
        </w:rPr>
        <w:t>(</w:t>
      </w:r>
      <w:proofErr w:type="spellStart"/>
      <w:r>
        <w:rPr>
          <w:color w:val="2B292B"/>
          <w:w w:val="90"/>
          <w:sz w:val="21"/>
        </w:rPr>
        <w:t>ov</w:t>
      </w:r>
      <w:proofErr w:type="spellEnd"/>
      <w:r>
        <w:rPr>
          <w:color w:val="2B292B"/>
          <w:w w:val="90"/>
          <w:sz w:val="21"/>
        </w:rPr>
        <w:t xml:space="preserve">) do </w:t>
      </w:r>
      <w:proofErr w:type="spellStart"/>
      <w:r>
        <w:rPr>
          <w:color w:val="2B292B"/>
          <w:w w:val="90"/>
          <w:sz w:val="21"/>
        </w:rPr>
        <w:t>budovy</w:t>
      </w:r>
      <w:proofErr w:type="spellEnd"/>
      <w:r>
        <w:rPr>
          <w:color w:val="2B292B"/>
          <w:w w:val="90"/>
          <w:sz w:val="21"/>
        </w:rPr>
        <w:t xml:space="preserve"> - § 3 ods. 4 zákona</w:t>
      </w:r>
      <w:r>
        <w:rPr>
          <w:color w:val="2B292B"/>
          <w:spacing w:val="-7"/>
          <w:w w:val="90"/>
          <w:sz w:val="21"/>
        </w:rPr>
        <w:t xml:space="preserve"> </w:t>
      </w:r>
      <w:r>
        <w:rPr>
          <w:color w:val="2B292B"/>
          <w:spacing w:val="-3"/>
          <w:w w:val="90"/>
          <w:sz w:val="21"/>
        </w:rPr>
        <w:t xml:space="preserve">č. </w:t>
      </w:r>
      <w:r>
        <w:rPr>
          <w:color w:val="2B292B"/>
          <w:spacing w:val="-3"/>
          <w:w w:val="95"/>
          <w:sz w:val="21"/>
        </w:rPr>
        <w:t xml:space="preserve">125/2015 </w:t>
      </w:r>
      <w:r>
        <w:rPr>
          <w:color w:val="2B292B"/>
          <w:w w:val="95"/>
          <w:sz w:val="21"/>
        </w:rPr>
        <w:t xml:space="preserve">Z. z. a </w:t>
      </w:r>
      <w:proofErr w:type="spellStart"/>
      <w:r>
        <w:rPr>
          <w:color w:val="2B292B"/>
          <w:w w:val="95"/>
          <w:sz w:val="21"/>
        </w:rPr>
        <w:t>vykonávacej</w:t>
      </w:r>
      <w:proofErr w:type="spellEnd"/>
      <w:r>
        <w:rPr>
          <w:color w:val="2B292B"/>
          <w:w w:val="95"/>
          <w:sz w:val="21"/>
        </w:rPr>
        <w:t xml:space="preserve"> vyhlášky č. </w:t>
      </w:r>
      <w:r>
        <w:rPr>
          <w:color w:val="2B292B"/>
          <w:spacing w:val="-3"/>
          <w:w w:val="95"/>
          <w:sz w:val="21"/>
        </w:rPr>
        <w:t xml:space="preserve">142/2015 </w:t>
      </w:r>
      <w:r>
        <w:rPr>
          <w:color w:val="2B292B"/>
          <w:w w:val="95"/>
          <w:sz w:val="21"/>
        </w:rPr>
        <w:t xml:space="preserve">Z. z. </w:t>
      </w:r>
      <w:proofErr w:type="spellStart"/>
      <w:r>
        <w:rPr>
          <w:color w:val="2B292B"/>
          <w:w w:val="95"/>
          <w:sz w:val="21"/>
        </w:rPr>
        <w:t>tohto</w:t>
      </w:r>
      <w:proofErr w:type="spellEnd"/>
      <w:r>
        <w:rPr>
          <w:color w:val="2B292B"/>
          <w:spacing w:val="-24"/>
          <w:w w:val="95"/>
          <w:sz w:val="21"/>
        </w:rPr>
        <w:t xml:space="preserve"> </w:t>
      </w:r>
      <w:r>
        <w:rPr>
          <w:color w:val="2B292B"/>
          <w:w w:val="95"/>
          <w:sz w:val="21"/>
        </w:rPr>
        <w:t>zákona/</w:t>
      </w:r>
    </w:p>
    <w:p w:rsidR="001931D7" w:rsidRDefault="00796E74">
      <w:pPr>
        <w:pStyle w:val="Odsekzoznamu"/>
        <w:numPr>
          <w:ilvl w:val="0"/>
          <w:numId w:val="1"/>
        </w:numPr>
        <w:tabs>
          <w:tab w:val="left" w:pos="484"/>
        </w:tabs>
        <w:spacing w:before="17" w:line="192" w:lineRule="auto"/>
        <w:ind w:left="476" w:right="114" w:hanging="369"/>
        <w:jc w:val="both"/>
        <w:rPr>
          <w:color w:val="171517"/>
          <w:sz w:val="21"/>
        </w:rPr>
      </w:pPr>
      <w:proofErr w:type="spellStart"/>
      <w:r>
        <w:rPr>
          <w:color w:val="171517"/>
          <w:w w:val="95"/>
          <w:sz w:val="21"/>
        </w:rPr>
        <w:t>údaj</w:t>
      </w:r>
      <w:proofErr w:type="spellEnd"/>
      <w:r>
        <w:rPr>
          <w:color w:val="171517"/>
          <w:spacing w:val="-13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o</w:t>
      </w:r>
      <w:r>
        <w:rPr>
          <w:color w:val="171517"/>
          <w:spacing w:val="-22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tom,</w:t>
      </w:r>
      <w:r>
        <w:rPr>
          <w:color w:val="171517"/>
          <w:spacing w:val="-12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či</w:t>
      </w:r>
      <w:proofErr w:type="spellEnd"/>
      <w:r>
        <w:rPr>
          <w:color w:val="171517"/>
          <w:spacing w:val="-9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sa</w:t>
      </w:r>
      <w:r>
        <w:rPr>
          <w:color w:val="171517"/>
          <w:spacing w:val="-12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v</w:t>
      </w:r>
      <w:r>
        <w:rPr>
          <w:color w:val="171517"/>
          <w:spacing w:val="-13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budove</w:t>
      </w:r>
      <w:r>
        <w:rPr>
          <w:color w:val="171517"/>
          <w:spacing w:val="-12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nachádzajú</w:t>
      </w:r>
      <w:proofErr w:type="spellEnd"/>
      <w:r>
        <w:rPr>
          <w:color w:val="171517"/>
          <w:spacing w:val="-8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byty</w:t>
      </w:r>
      <w:proofErr w:type="spellEnd"/>
      <w:r>
        <w:rPr>
          <w:color w:val="171517"/>
          <w:spacing w:val="-15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a</w:t>
      </w:r>
      <w:r>
        <w:rPr>
          <w:color w:val="171517"/>
          <w:spacing w:val="-18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údaje</w:t>
      </w:r>
      <w:proofErr w:type="spellEnd"/>
      <w:r>
        <w:rPr>
          <w:color w:val="171517"/>
          <w:spacing w:val="-20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o</w:t>
      </w:r>
      <w:r>
        <w:rPr>
          <w:color w:val="171517"/>
          <w:spacing w:val="-16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počte</w:t>
      </w:r>
      <w:proofErr w:type="spellEnd"/>
      <w:r>
        <w:rPr>
          <w:color w:val="171517"/>
          <w:spacing w:val="-12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bytov</w:t>
      </w:r>
      <w:proofErr w:type="spellEnd"/>
      <w:r>
        <w:rPr>
          <w:color w:val="171517"/>
          <w:w w:val="95"/>
          <w:sz w:val="21"/>
        </w:rPr>
        <w:t>,</w:t>
      </w:r>
      <w:r>
        <w:rPr>
          <w:color w:val="171517"/>
          <w:spacing w:val="-12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číslach</w:t>
      </w:r>
      <w:proofErr w:type="spellEnd"/>
      <w:r>
        <w:rPr>
          <w:color w:val="171517"/>
          <w:spacing w:val="-13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bytov</w:t>
      </w:r>
      <w:proofErr w:type="spellEnd"/>
      <w:r>
        <w:rPr>
          <w:color w:val="171517"/>
          <w:spacing w:val="-12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a</w:t>
      </w:r>
      <w:r>
        <w:rPr>
          <w:color w:val="171517"/>
          <w:spacing w:val="-17"/>
          <w:w w:val="95"/>
          <w:sz w:val="21"/>
        </w:rPr>
        <w:t xml:space="preserve"> </w:t>
      </w:r>
      <w:proofErr w:type="spellStart"/>
      <w:r>
        <w:rPr>
          <w:color w:val="171517"/>
          <w:spacing w:val="2"/>
          <w:w w:val="95"/>
          <w:sz w:val="21"/>
        </w:rPr>
        <w:t>ich</w:t>
      </w:r>
      <w:proofErr w:type="spellEnd"/>
      <w:r>
        <w:rPr>
          <w:color w:val="171517"/>
          <w:spacing w:val="-18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rozmiestnení</w:t>
      </w:r>
      <w:proofErr w:type="spellEnd"/>
      <w:r>
        <w:rPr>
          <w:color w:val="171517"/>
          <w:spacing w:val="-5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na</w:t>
      </w:r>
      <w:proofErr w:type="spellEnd"/>
      <w:r>
        <w:rPr>
          <w:color w:val="171517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jednotlivých</w:t>
      </w:r>
      <w:proofErr w:type="spellEnd"/>
      <w:r>
        <w:rPr>
          <w:color w:val="171517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podlažiach</w:t>
      </w:r>
      <w:proofErr w:type="spellEnd"/>
      <w:r>
        <w:rPr>
          <w:color w:val="171517"/>
          <w:w w:val="95"/>
          <w:sz w:val="21"/>
        </w:rPr>
        <w:t xml:space="preserve">; v </w:t>
      </w:r>
      <w:proofErr w:type="spellStart"/>
      <w:r>
        <w:rPr>
          <w:color w:val="171517"/>
          <w:w w:val="95"/>
          <w:sz w:val="21"/>
        </w:rPr>
        <w:t>prípade</w:t>
      </w:r>
      <w:proofErr w:type="spellEnd"/>
      <w:r>
        <w:rPr>
          <w:color w:val="171517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viacerých</w:t>
      </w:r>
      <w:proofErr w:type="spellEnd"/>
      <w:r>
        <w:rPr>
          <w:color w:val="171517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hlavných</w:t>
      </w:r>
      <w:proofErr w:type="spellEnd"/>
      <w:r>
        <w:rPr>
          <w:color w:val="171517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vstupoch</w:t>
      </w:r>
      <w:proofErr w:type="spellEnd"/>
      <w:r>
        <w:rPr>
          <w:color w:val="171517"/>
          <w:w w:val="95"/>
          <w:sz w:val="21"/>
        </w:rPr>
        <w:t xml:space="preserve"> do </w:t>
      </w:r>
      <w:proofErr w:type="spellStart"/>
      <w:r>
        <w:rPr>
          <w:color w:val="171517"/>
          <w:w w:val="95"/>
          <w:sz w:val="21"/>
        </w:rPr>
        <w:t>budovy</w:t>
      </w:r>
      <w:proofErr w:type="spellEnd"/>
      <w:r>
        <w:rPr>
          <w:color w:val="171517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údaj</w:t>
      </w:r>
      <w:proofErr w:type="spellEnd"/>
      <w:r>
        <w:rPr>
          <w:color w:val="171517"/>
          <w:w w:val="95"/>
          <w:sz w:val="21"/>
        </w:rPr>
        <w:t xml:space="preserve"> o tom, </w:t>
      </w:r>
      <w:proofErr w:type="spellStart"/>
      <w:r>
        <w:rPr>
          <w:color w:val="171517"/>
          <w:spacing w:val="-3"/>
          <w:w w:val="95"/>
          <w:sz w:val="21"/>
        </w:rPr>
        <w:t>ktoré</w:t>
      </w:r>
      <w:proofErr w:type="spellEnd"/>
      <w:r>
        <w:rPr>
          <w:color w:val="171517"/>
          <w:spacing w:val="-3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byty</w:t>
      </w:r>
      <w:proofErr w:type="spellEnd"/>
      <w:r>
        <w:rPr>
          <w:color w:val="171517"/>
          <w:w w:val="95"/>
          <w:sz w:val="21"/>
        </w:rPr>
        <w:t xml:space="preserve"> (</w:t>
      </w:r>
      <w:proofErr w:type="spellStart"/>
      <w:r>
        <w:rPr>
          <w:color w:val="171517"/>
          <w:w w:val="95"/>
          <w:sz w:val="21"/>
        </w:rPr>
        <w:t>číslo</w:t>
      </w:r>
      <w:proofErr w:type="spellEnd"/>
      <w:r>
        <w:rPr>
          <w:color w:val="171517"/>
          <w:spacing w:val="-5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a</w:t>
      </w:r>
      <w:r>
        <w:rPr>
          <w:color w:val="171517"/>
          <w:spacing w:val="-19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podlažie</w:t>
      </w:r>
      <w:proofErr w:type="spellEnd"/>
      <w:r>
        <w:rPr>
          <w:color w:val="171517"/>
          <w:w w:val="95"/>
          <w:sz w:val="21"/>
        </w:rPr>
        <w:t>)</w:t>
      </w:r>
      <w:r>
        <w:rPr>
          <w:color w:val="171517"/>
          <w:spacing w:val="1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prislúchajú</w:t>
      </w:r>
      <w:proofErr w:type="spellEnd"/>
      <w:r>
        <w:rPr>
          <w:color w:val="171517"/>
          <w:spacing w:val="-3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k</w:t>
      </w:r>
      <w:r>
        <w:rPr>
          <w:color w:val="171517"/>
          <w:spacing w:val="-22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jednotlivým</w:t>
      </w:r>
      <w:proofErr w:type="spellEnd"/>
      <w:r>
        <w:rPr>
          <w:color w:val="171517"/>
          <w:spacing w:val="-1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hlavným</w:t>
      </w:r>
      <w:proofErr w:type="spellEnd"/>
      <w:r>
        <w:rPr>
          <w:color w:val="171517"/>
          <w:spacing w:val="-5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vstupom</w:t>
      </w:r>
      <w:proofErr w:type="spellEnd"/>
      <w:r>
        <w:rPr>
          <w:color w:val="171517"/>
          <w:spacing w:val="-1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/</w:t>
      </w:r>
      <w:proofErr w:type="spellStart"/>
      <w:r>
        <w:rPr>
          <w:color w:val="171517"/>
          <w:w w:val="95"/>
          <w:sz w:val="21"/>
        </w:rPr>
        <w:t>ak</w:t>
      </w:r>
      <w:proofErr w:type="spellEnd"/>
      <w:r>
        <w:rPr>
          <w:color w:val="171517"/>
          <w:spacing w:val="-2"/>
          <w:w w:val="95"/>
          <w:sz w:val="21"/>
        </w:rPr>
        <w:t xml:space="preserve"> </w:t>
      </w:r>
      <w:r>
        <w:rPr>
          <w:color w:val="171517"/>
          <w:spacing w:val="2"/>
          <w:w w:val="95"/>
          <w:sz w:val="21"/>
        </w:rPr>
        <w:t>sa</w:t>
      </w:r>
      <w:r>
        <w:rPr>
          <w:color w:val="171517"/>
          <w:spacing w:val="-8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v</w:t>
      </w:r>
      <w:r>
        <w:rPr>
          <w:color w:val="171517"/>
          <w:spacing w:val="-19"/>
          <w:w w:val="95"/>
          <w:sz w:val="21"/>
        </w:rPr>
        <w:t xml:space="preserve"> </w:t>
      </w:r>
      <w:r>
        <w:rPr>
          <w:color w:val="171517"/>
          <w:w w:val="95"/>
          <w:sz w:val="21"/>
        </w:rPr>
        <w:t>budove</w:t>
      </w:r>
      <w:r>
        <w:rPr>
          <w:color w:val="171517"/>
          <w:spacing w:val="-1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nachádza</w:t>
      </w:r>
      <w:proofErr w:type="spellEnd"/>
      <w:r>
        <w:rPr>
          <w:color w:val="171517"/>
          <w:spacing w:val="-8"/>
          <w:w w:val="95"/>
          <w:sz w:val="21"/>
        </w:rPr>
        <w:t xml:space="preserve"> </w:t>
      </w:r>
      <w:proofErr w:type="spellStart"/>
      <w:r>
        <w:rPr>
          <w:color w:val="171517"/>
          <w:w w:val="95"/>
          <w:sz w:val="21"/>
        </w:rPr>
        <w:t>byt</w:t>
      </w:r>
      <w:proofErr w:type="spellEnd"/>
      <w:r>
        <w:rPr>
          <w:color w:val="171517"/>
          <w:w w:val="95"/>
          <w:sz w:val="21"/>
        </w:rPr>
        <w:t xml:space="preserve">(y)/ </w:t>
      </w:r>
      <w:proofErr w:type="spellStart"/>
      <w:r>
        <w:rPr>
          <w:color w:val="171517"/>
          <w:spacing w:val="-3"/>
          <w:w w:val="95"/>
          <w:sz w:val="21"/>
        </w:rPr>
        <w:t>pri</w:t>
      </w:r>
      <w:proofErr w:type="spellEnd"/>
      <w:r>
        <w:rPr>
          <w:color w:val="171517"/>
          <w:spacing w:val="-3"/>
          <w:w w:val="95"/>
          <w:sz w:val="21"/>
        </w:rPr>
        <w:t xml:space="preserve"> </w:t>
      </w:r>
      <w:proofErr w:type="spellStart"/>
      <w:r>
        <w:rPr>
          <w:color w:val="171517"/>
          <w:sz w:val="21"/>
        </w:rPr>
        <w:t>väčšom</w:t>
      </w:r>
      <w:proofErr w:type="spellEnd"/>
      <w:r>
        <w:rPr>
          <w:color w:val="171517"/>
          <w:sz w:val="21"/>
        </w:rPr>
        <w:t xml:space="preserve"> </w:t>
      </w:r>
      <w:proofErr w:type="spellStart"/>
      <w:r>
        <w:rPr>
          <w:color w:val="171517"/>
          <w:spacing w:val="-3"/>
          <w:sz w:val="21"/>
        </w:rPr>
        <w:t>počte</w:t>
      </w:r>
      <w:proofErr w:type="spellEnd"/>
      <w:r>
        <w:rPr>
          <w:color w:val="171517"/>
          <w:spacing w:val="-3"/>
          <w:sz w:val="21"/>
        </w:rPr>
        <w:t xml:space="preserve"> </w:t>
      </w:r>
      <w:proofErr w:type="spellStart"/>
      <w:r>
        <w:rPr>
          <w:color w:val="171517"/>
          <w:spacing w:val="-3"/>
          <w:sz w:val="21"/>
        </w:rPr>
        <w:t>bytov</w:t>
      </w:r>
      <w:proofErr w:type="spellEnd"/>
      <w:r>
        <w:rPr>
          <w:color w:val="171517"/>
          <w:spacing w:val="-3"/>
          <w:sz w:val="21"/>
        </w:rPr>
        <w:t xml:space="preserve"> </w:t>
      </w:r>
      <w:proofErr w:type="spellStart"/>
      <w:r>
        <w:rPr>
          <w:color w:val="171517"/>
          <w:sz w:val="21"/>
        </w:rPr>
        <w:t>uviesť</w:t>
      </w:r>
      <w:proofErr w:type="spellEnd"/>
      <w:r>
        <w:rPr>
          <w:color w:val="171517"/>
          <w:sz w:val="21"/>
        </w:rPr>
        <w:t xml:space="preserve"> v </w:t>
      </w:r>
      <w:proofErr w:type="spellStart"/>
      <w:r>
        <w:rPr>
          <w:color w:val="171517"/>
          <w:sz w:val="21"/>
        </w:rPr>
        <w:t>osobitnej</w:t>
      </w:r>
      <w:proofErr w:type="spellEnd"/>
      <w:r>
        <w:rPr>
          <w:color w:val="171517"/>
          <w:spacing w:val="15"/>
          <w:sz w:val="21"/>
        </w:rPr>
        <w:t xml:space="preserve"> </w:t>
      </w:r>
      <w:proofErr w:type="spellStart"/>
      <w:r>
        <w:rPr>
          <w:color w:val="171517"/>
          <w:sz w:val="21"/>
        </w:rPr>
        <w:t>prílohe</w:t>
      </w:r>
      <w:proofErr w:type="spellEnd"/>
    </w:p>
    <w:p w:rsidR="001931D7" w:rsidRDefault="00796E74">
      <w:pPr>
        <w:pStyle w:val="Odsekzoznamu"/>
        <w:numPr>
          <w:ilvl w:val="0"/>
          <w:numId w:val="1"/>
        </w:numPr>
        <w:tabs>
          <w:tab w:val="left" w:pos="482"/>
        </w:tabs>
        <w:spacing w:before="16" w:line="170" w:lineRule="auto"/>
        <w:ind w:left="480" w:right="114" w:hanging="352"/>
        <w:jc w:val="both"/>
        <w:rPr>
          <w:color w:val="2E2C2C"/>
          <w:sz w:val="21"/>
        </w:rPr>
      </w:pPr>
      <w:r>
        <w:rPr>
          <w:color w:val="2E2C2C"/>
          <w:w w:val="90"/>
          <w:sz w:val="21"/>
        </w:rPr>
        <w:t xml:space="preserve">v </w:t>
      </w:r>
      <w:proofErr w:type="spellStart"/>
      <w:r>
        <w:rPr>
          <w:color w:val="2E2C2C"/>
          <w:w w:val="90"/>
          <w:sz w:val="21"/>
        </w:rPr>
        <w:t>prípade</w:t>
      </w:r>
      <w:proofErr w:type="spellEnd"/>
      <w:r>
        <w:rPr>
          <w:color w:val="2E2C2C"/>
          <w:w w:val="90"/>
          <w:sz w:val="21"/>
        </w:rPr>
        <w:t xml:space="preserve">, </w:t>
      </w:r>
      <w:proofErr w:type="spellStart"/>
      <w:r>
        <w:rPr>
          <w:color w:val="2E2C2C"/>
          <w:w w:val="90"/>
          <w:sz w:val="21"/>
        </w:rPr>
        <w:t>ak</w:t>
      </w:r>
      <w:proofErr w:type="spellEnd"/>
      <w:r>
        <w:rPr>
          <w:color w:val="2E2C2C"/>
          <w:w w:val="90"/>
          <w:sz w:val="21"/>
        </w:rPr>
        <w:t xml:space="preserve"> </w:t>
      </w:r>
      <w:proofErr w:type="spellStart"/>
      <w:r>
        <w:rPr>
          <w:color w:val="2E2C2C"/>
          <w:w w:val="90"/>
          <w:sz w:val="21"/>
        </w:rPr>
        <w:t>stavebník</w:t>
      </w:r>
      <w:proofErr w:type="spellEnd"/>
      <w:r>
        <w:rPr>
          <w:color w:val="2E2C2C"/>
          <w:w w:val="90"/>
          <w:sz w:val="21"/>
        </w:rPr>
        <w:t xml:space="preserve"> </w:t>
      </w:r>
      <w:proofErr w:type="spellStart"/>
      <w:r>
        <w:rPr>
          <w:color w:val="2E2C2C"/>
          <w:w w:val="90"/>
          <w:sz w:val="21"/>
        </w:rPr>
        <w:t>už</w:t>
      </w:r>
      <w:proofErr w:type="spellEnd"/>
      <w:r>
        <w:rPr>
          <w:color w:val="2E2C2C"/>
          <w:w w:val="90"/>
          <w:sz w:val="21"/>
        </w:rPr>
        <w:t xml:space="preserve"> </w:t>
      </w:r>
      <w:proofErr w:type="spellStart"/>
      <w:r>
        <w:rPr>
          <w:color w:val="2E2C2C"/>
          <w:w w:val="90"/>
          <w:sz w:val="21"/>
        </w:rPr>
        <w:t>neexistuje</w:t>
      </w:r>
      <w:proofErr w:type="spellEnd"/>
      <w:r>
        <w:rPr>
          <w:color w:val="2E2C2C"/>
          <w:w w:val="90"/>
          <w:sz w:val="21"/>
        </w:rPr>
        <w:t xml:space="preserve"> /právnická osoba </w:t>
      </w:r>
      <w:proofErr w:type="spellStart"/>
      <w:r>
        <w:rPr>
          <w:color w:val="2E2C2C"/>
          <w:w w:val="90"/>
          <w:sz w:val="21"/>
        </w:rPr>
        <w:t>zanikla</w:t>
      </w:r>
      <w:proofErr w:type="spellEnd"/>
      <w:r>
        <w:rPr>
          <w:color w:val="2E2C2C"/>
          <w:w w:val="90"/>
          <w:sz w:val="21"/>
        </w:rPr>
        <w:t xml:space="preserve">, fyzická osoba </w:t>
      </w:r>
      <w:proofErr w:type="spellStart"/>
      <w:r>
        <w:rPr>
          <w:color w:val="2E2C2C"/>
          <w:w w:val="90"/>
          <w:sz w:val="21"/>
        </w:rPr>
        <w:t>nežije</w:t>
      </w:r>
      <w:proofErr w:type="spellEnd"/>
      <w:r>
        <w:rPr>
          <w:color w:val="2E2C2C"/>
          <w:w w:val="90"/>
          <w:sz w:val="21"/>
        </w:rPr>
        <w:t xml:space="preserve">/, </w:t>
      </w:r>
      <w:proofErr w:type="spellStart"/>
      <w:r>
        <w:rPr>
          <w:color w:val="2E2C2C"/>
          <w:w w:val="90"/>
          <w:sz w:val="21"/>
        </w:rPr>
        <w:t>žiadateľ</w:t>
      </w:r>
      <w:proofErr w:type="spellEnd"/>
      <w:r>
        <w:rPr>
          <w:color w:val="2E2C2C"/>
          <w:w w:val="90"/>
          <w:sz w:val="21"/>
        </w:rPr>
        <w:t xml:space="preserve"> </w:t>
      </w:r>
      <w:proofErr w:type="spellStart"/>
      <w:r>
        <w:rPr>
          <w:color w:val="2E2C2C"/>
          <w:w w:val="90"/>
          <w:sz w:val="21"/>
        </w:rPr>
        <w:t>preukáže</w:t>
      </w:r>
      <w:proofErr w:type="spellEnd"/>
      <w:r>
        <w:rPr>
          <w:color w:val="2E2C2C"/>
          <w:w w:val="90"/>
          <w:sz w:val="21"/>
        </w:rPr>
        <w:t xml:space="preserve"> </w:t>
      </w:r>
      <w:proofErr w:type="spellStart"/>
      <w:r>
        <w:rPr>
          <w:color w:val="2E2C2C"/>
          <w:w w:val="95"/>
          <w:sz w:val="21"/>
        </w:rPr>
        <w:t>právne</w:t>
      </w:r>
      <w:proofErr w:type="spellEnd"/>
      <w:r>
        <w:rPr>
          <w:color w:val="2E2C2C"/>
          <w:w w:val="95"/>
          <w:sz w:val="21"/>
        </w:rPr>
        <w:t xml:space="preserve"> </w:t>
      </w:r>
      <w:proofErr w:type="spellStart"/>
      <w:r>
        <w:rPr>
          <w:color w:val="2E2C2C"/>
          <w:w w:val="95"/>
          <w:sz w:val="21"/>
        </w:rPr>
        <w:t>nástupníctvo</w:t>
      </w:r>
      <w:proofErr w:type="spellEnd"/>
      <w:r>
        <w:rPr>
          <w:color w:val="2E2C2C"/>
          <w:spacing w:val="2"/>
          <w:w w:val="95"/>
          <w:sz w:val="21"/>
        </w:rPr>
        <w:t xml:space="preserve"> </w:t>
      </w:r>
      <w:proofErr w:type="spellStart"/>
      <w:r>
        <w:rPr>
          <w:color w:val="2E2C2C"/>
          <w:w w:val="95"/>
          <w:sz w:val="21"/>
        </w:rPr>
        <w:t>stavebníka</w:t>
      </w:r>
      <w:proofErr w:type="spellEnd"/>
    </w:p>
    <w:p w:rsidR="001931D7" w:rsidRDefault="00796E74">
      <w:pPr>
        <w:pStyle w:val="Zkladntext"/>
        <w:spacing w:line="253" w:lineRule="exact"/>
        <w:ind w:left="47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7.95pt;margin-top:.5pt;width:8.3pt;height:10.5pt;rotation:358;z-index:1048;mso-position-horizontal-relative:page" fillcolor="#2c2a2c" stroked="f">
            <o:extrusion v:ext="view" autorotationcenter="t"/>
            <v:textpath style="font-family:&quot;&amp;quot&quot;;font-size:10pt;font-style:italic;v-text-kern:t;mso-text-shadow:auto" string="6)"/>
            <w10:wrap anchorx="page"/>
          </v:shape>
        </w:pict>
      </w:r>
      <w:proofErr w:type="spellStart"/>
      <w:r>
        <w:rPr>
          <w:color w:val="2C2A2C"/>
          <w:w w:val="95"/>
        </w:rPr>
        <w:t>ak</w:t>
      </w:r>
      <w:proofErr w:type="spellEnd"/>
      <w:r>
        <w:rPr>
          <w:color w:val="2C2A2C"/>
          <w:w w:val="95"/>
        </w:rPr>
        <w:t xml:space="preserve"> </w:t>
      </w:r>
      <w:proofErr w:type="spellStart"/>
      <w:r>
        <w:rPr>
          <w:color w:val="2C2A2C"/>
          <w:w w:val="95"/>
        </w:rPr>
        <w:t>žiadosť</w:t>
      </w:r>
      <w:proofErr w:type="spellEnd"/>
      <w:r>
        <w:rPr>
          <w:color w:val="2C2A2C"/>
          <w:w w:val="95"/>
        </w:rPr>
        <w:t xml:space="preserve"> </w:t>
      </w:r>
      <w:proofErr w:type="spellStart"/>
      <w:r>
        <w:rPr>
          <w:color w:val="2C2A2C"/>
          <w:w w:val="95"/>
        </w:rPr>
        <w:t>nepodá</w:t>
      </w:r>
      <w:proofErr w:type="spellEnd"/>
      <w:r>
        <w:rPr>
          <w:color w:val="2C2A2C"/>
          <w:w w:val="95"/>
        </w:rPr>
        <w:t xml:space="preserve"> </w:t>
      </w:r>
      <w:proofErr w:type="spellStart"/>
      <w:r>
        <w:rPr>
          <w:color w:val="2C2A2C"/>
          <w:w w:val="95"/>
        </w:rPr>
        <w:t>stavebník</w:t>
      </w:r>
      <w:proofErr w:type="spellEnd"/>
      <w:r>
        <w:rPr>
          <w:color w:val="2C2A2C"/>
          <w:w w:val="95"/>
        </w:rPr>
        <w:t xml:space="preserve">, </w:t>
      </w:r>
      <w:proofErr w:type="spellStart"/>
      <w:r>
        <w:rPr>
          <w:color w:val="2C2A2C"/>
          <w:w w:val="95"/>
        </w:rPr>
        <w:t>žiadateľ</w:t>
      </w:r>
      <w:proofErr w:type="spellEnd"/>
      <w:r>
        <w:rPr>
          <w:color w:val="2C2A2C"/>
          <w:w w:val="95"/>
        </w:rPr>
        <w:t xml:space="preserve"> </w:t>
      </w:r>
      <w:proofErr w:type="spellStart"/>
      <w:r>
        <w:rPr>
          <w:color w:val="2C2A2C"/>
          <w:w w:val="95"/>
        </w:rPr>
        <w:t>predloží</w:t>
      </w:r>
      <w:proofErr w:type="spellEnd"/>
      <w:r>
        <w:rPr>
          <w:color w:val="2C2A2C"/>
          <w:w w:val="95"/>
        </w:rPr>
        <w:t xml:space="preserve"> </w:t>
      </w:r>
      <w:proofErr w:type="spellStart"/>
      <w:r>
        <w:rPr>
          <w:color w:val="2C2A2C"/>
          <w:w w:val="95"/>
        </w:rPr>
        <w:t>splnomocnenie</w:t>
      </w:r>
      <w:proofErr w:type="spellEnd"/>
      <w:r>
        <w:rPr>
          <w:color w:val="2C2A2C"/>
          <w:w w:val="95"/>
        </w:rPr>
        <w:t xml:space="preserve"> </w:t>
      </w:r>
      <w:proofErr w:type="spellStart"/>
      <w:r>
        <w:rPr>
          <w:color w:val="2C2A2C"/>
          <w:w w:val="95"/>
        </w:rPr>
        <w:t>na</w:t>
      </w:r>
      <w:proofErr w:type="spellEnd"/>
      <w:r>
        <w:rPr>
          <w:color w:val="2C2A2C"/>
          <w:w w:val="95"/>
        </w:rPr>
        <w:t xml:space="preserve"> </w:t>
      </w:r>
      <w:proofErr w:type="spellStart"/>
      <w:r>
        <w:rPr>
          <w:color w:val="2C2A2C"/>
          <w:w w:val="95"/>
        </w:rPr>
        <w:t>zastupovanie</w:t>
      </w:r>
      <w:proofErr w:type="spellEnd"/>
    </w:p>
    <w:p w:rsidR="001931D7" w:rsidRDefault="001931D7">
      <w:pPr>
        <w:pStyle w:val="Zkladntext"/>
        <w:rPr>
          <w:sz w:val="28"/>
        </w:rPr>
      </w:pPr>
    </w:p>
    <w:p w:rsidR="001931D7" w:rsidRDefault="001931D7">
      <w:pPr>
        <w:pStyle w:val="Zkladntext"/>
        <w:spacing w:before="13"/>
        <w:rPr>
          <w:sz w:val="39"/>
        </w:rPr>
      </w:pPr>
    </w:p>
    <w:p w:rsidR="001931D7" w:rsidRDefault="00796E74">
      <w:pPr>
        <w:pStyle w:val="Nadpis3"/>
        <w:spacing w:line="262" w:lineRule="exact"/>
        <w:ind w:left="118" w:firstLine="0"/>
      </w:pPr>
      <w:proofErr w:type="spellStart"/>
      <w:r>
        <w:rPr>
          <w:color w:val="201E1F"/>
        </w:rPr>
        <w:t>Poučenie</w:t>
      </w:r>
      <w:proofErr w:type="spellEnd"/>
      <w:r>
        <w:rPr>
          <w:color w:val="201E1F"/>
        </w:rPr>
        <w:t>:</w:t>
      </w:r>
    </w:p>
    <w:p w:rsidR="001931D7" w:rsidRDefault="00796E74">
      <w:pPr>
        <w:spacing w:line="232" w:lineRule="auto"/>
        <w:ind w:left="115" w:hanging="2"/>
        <w:rPr>
          <w:rFonts w:ascii="Cambria" w:hAnsi="Cambria"/>
          <w:i/>
          <w:sz w:val="23"/>
        </w:rPr>
      </w:pPr>
      <w:proofErr w:type="spellStart"/>
      <w:r>
        <w:rPr>
          <w:rFonts w:ascii="Cambria" w:hAnsi="Cambria"/>
          <w:i/>
          <w:color w:val="2E2C2D"/>
          <w:sz w:val="23"/>
        </w:rPr>
        <w:t>Súpisné</w:t>
      </w:r>
      <w:proofErr w:type="spellEnd"/>
      <w:r>
        <w:rPr>
          <w:rFonts w:ascii="Cambria" w:hAnsi="Cambria"/>
          <w:i/>
          <w:color w:val="2E2C2D"/>
          <w:spacing w:val="-26"/>
          <w:sz w:val="23"/>
        </w:rPr>
        <w:t xml:space="preserve"> </w:t>
      </w:r>
      <w:r>
        <w:rPr>
          <w:rFonts w:ascii="Cambria" w:hAnsi="Cambria"/>
          <w:i/>
          <w:color w:val="2E2C2D"/>
          <w:sz w:val="23"/>
        </w:rPr>
        <w:t>a</w:t>
      </w:r>
      <w:r>
        <w:rPr>
          <w:rFonts w:ascii="Cambria" w:hAnsi="Cambria"/>
          <w:i/>
          <w:color w:val="2E2C2D"/>
          <w:spacing w:val="-29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orientačné</w:t>
      </w:r>
      <w:proofErr w:type="spellEnd"/>
      <w:r>
        <w:rPr>
          <w:rFonts w:ascii="Cambria" w:hAnsi="Cambria"/>
          <w:i/>
          <w:color w:val="2E2C2D"/>
          <w:spacing w:val="-22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číslo</w:t>
      </w:r>
      <w:proofErr w:type="spellEnd"/>
      <w:r>
        <w:rPr>
          <w:rFonts w:ascii="Cambria" w:hAnsi="Cambria"/>
          <w:i/>
          <w:color w:val="2E2C2D"/>
          <w:spacing w:val="-26"/>
          <w:sz w:val="23"/>
        </w:rPr>
        <w:t xml:space="preserve"> </w:t>
      </w:r>
      <w:r>
        <w:rPr>
          <w:rFonts w:ascii="Cambria" w:hAnsi="Cambria"/>
          <w:i/>
          <w:color w:val="2E2C2D"/>
          <w:sz w:val="23"/>
        </w:rPr>
        <w:t>sa</w:t>
      </w:r>
      <w:r>
        <w:rPr>
          <w:rFonts w:ascii="Cambria" w:hAnsi="Cambria"/>
          <w:i/>
          <w:color w:val="2E2C2D"/>
          <w:spacing w:val="-27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určujú</w:t>
      </w:r>
      <w:proofErr w:type="spellEnd"/>
      <w:r>
        <w:rPr>
          <w:rFonts w:ascii="Cambria" w:hAnsi="Cambria"/>
          <w:i/>
          <w:color w:val="2E2C2D"/>
          <w:spacing w:val="-23"/>
          <w:sz w:val="23"/>
        </w:rPr>
        <w:t xml:space="preserve"> </w:t>
      </w:r>
      <w:r>
        <w:rPr>
          <w:rFonts w:ascii="Cambria" w:hAnsi="Cambria"/>
          <w:i/>
          <w:color w:val="2E2C2D"/>
          <w:sz w:val="23"/>
        </w:rPr>
        <w:t>budove</w:t>
      </w:r>
      <w:r>
        <w:rPr>
          <w:rFonts w:ascii="Cambria" w:hAnsi="Cambria"/>
          <w:i/>
          <w:color w:val="2E2C2D"/>
          <w:spacing w:val="-25"/>
          <w:sz w:val="23"/>
        </w:rPr>
        <w:t xml:space="preserve"> </w:t>
      </w:r>
      <w:r>
        <w:rPr>
          <w:rFonts w:ascii="Cambria" w:hAnsi="Cambria"/>
          <w:i/>
          <w:color w:val="2E2C2D"/>
          <w:sz w:val="23"/>
        </w:rPr>
        <w:t>v</w:t>
      </w:r>
      <w:r>
        <w:rPr>
          <w:rFonts w:ascii="Cambria" w:hAnsi="Cambria"/>
          <w:i/>
          <w:color w:val="2E2C2D"/>
          <w:spacing w:val="-29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lehote</w:t>
      </w:r>
      <w:proofErr w:type="spellEnd"/>
      <w:r>
        <w:rPr>
          <w:rFonts w:ascii="Cambria" w:hAnsi="Cambria"/>
          <w:i/>
          <w:color w:val="2E2C2D"/>
          <w:spacing w:val="-27"/>
          <w:sz w:val="23"/>
        </w:rPr>
        <w:t xml:space="preserve"> </w:t>
      </w:r>
      <w:r>
        <w:rPr>
          <w:rFonts w:ascii="Cambria" w:hAnsi="Cambria"/>
          <w:i/>
          <w:color w:val="2E2C2D"/>
          <w:sz w:val="23"/>
        </w:rPr>
        <w:t>30</w:t>
      </w:r>
      <w:r>
        <w:rPr>
          <w:rFonts w:ascii="Cambria" w:hAnsi="Cambria"/>
          <w:i/>
          <w:color w:val="2E2C2D"/>
          <w:spacing w:val="-27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dní</w:t>
      </w:r>
      <w:proofErr w:type="spellEnd"/>
      <w:r>
        <w:rPr>
          <w:rFonts w:ascii="Cambria" w:hAnsi="Cambria"/>
          <w:i/>
          <w:color w:val="2E2C2D"/>
          <w:spacing w:val="-26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odo</w:t>
      </w:r>
      <w:proofErr w:type="spellEnd"/>
      <w:r>
        <w:rPr>
          <w:rFonts w:ascii="Cambria" w:hAnsi="Cambria"/>
          <w:i/>
          <w:color w:val="2E2C2D"/>
          <w:spacing w:val="-27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dňa</w:t>
      </w:r>
      <w:proofErr w:type="spellEnd"/>
      <w:r>
        <w:rPr>
          <w:rFonts w:ascii="Cambria" w:hAnsi="Cambria"/>
          <w:i/>
          <w:color w:val="2E2C2D"/>
          <w:spacing w:val="-27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doručenia</w:t>
      </w:r>
      <w:proofErr w:type="spellEnd"/>
      <w:r>
        <w:rPr>
          <w:rFonts w:ascii="Cambria" w:hAnsi="Cambria"/>
          <w:i/>
          <w:color w:val="2E2C2D"/>
          <w:spacing w:val="-29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úplnej</w:t>
      </w:r>
      <w:proofErr w:type="spellEnd"/>
      <w:r>
        <w:rPr>
          <w:rFonts w:ascii="Cambria" w:hAnsi="Cambria"/>
          <w:i/>
          <w:color w:val="2E2C2D"/>
          <w:spacing w:val="-29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žiadosti</w:t>
      </w:r>
      <w:proofErr w:type="spellEnd"/>
      <w:r>
        <w:rPr>
          <w:rFonts w:ascii="Cambria" w:hAnsi="Cambria"/>
          <w:i/>
          <w:color w:val="2E2C2D"/>
          <w:spacing w:val="-29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podľa</w:t>
      </w:r>
      <w:proofErr w:type="spellEnd"/>
      <w:r>
        <w:rPr>
          <w:rFonts w:ascii="Cambria" w:hAnsi="Cambria"/>
          <w:i/>
          <w:color w:val="2E2C2D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poradia</w:t>
      </w:r>
      <w:proofErr w:type="spellEnd"/>
      <w:r>
        <w:rPr>
          <w:rFonts w:ascii="Cambria" w:hAnsi="Cambria"/>
          <w:i/>
          <w:color w:val="2E2C2D"/>
          <w:sz w:val="23"/>
        </w:rPr>
        <w:t xml:space="preserve">, v </w:t>
      </w:r>
      <w:proofErr w:type="spellStart"/>
      <w:r>
        <w:rPr>
          <w:rFonts w:ascii="Cambria" w:hAnsi="Cambria"/>
          <w:i/>
          <w:color w:val="2E2C2D"/>
          <w:sz w:val="23"/>
        </w:rPr>
        <w:t>akom</w:t>
      </w:r>
      <w:proofErr w:type="spellEnd"/>
      <w:r>
        <w:rPr>
          <w:rFonts w:ascii="Cambria" w:hAnsi="Cambria"/>
          <w:i/>
          <w:color w:val="2E2C2D"/>
          <w:sz w:val="23"/>
        </w:rPr>
        <w:t xml:space="preserve"> bola </w:t>
      </w:r>
      <w:proofErr w:type="spellStart"/>
      <w:r>
        <w:rPr>
          <w:rFonts w:ascii="Cambria" w:hAnsi="Cambria"/>
          <w:i/>
          <w:color w:val="2E2C2D"/>
          <w:sz w:val="23"/>
        </w:rPr>
        <w:t>žiadosť</w:t>
      </w:r>
      <w:proofErr w:type="spellEnd"/>
      <w:r>
        <w:rPr>
          <w:rFonts w:ascii="Cambria" w:hAnsi="Cambria"/>
          <w:i/>
          <w:color w:val="2E2C2D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obci</w:t>
      </w:r>
      <w:proofErr w:type="spellEnd"/>
      <w:r>
        <w:rPr>
          <w:rFonts w:ascii="Cambria" w:hAnsi="Cambria"/>
          <w:i/>
          <w:color w:val="2E2C2D"/>
          <w:sz w:val="23"/>
        </w:rPr>
        <w:t>/</w:t>
      </w:r>
      <w:proofErr w:type="spellStart"/>
      <w:r>
        <w:rPr>
          <w:rFonts w:ascii="Cambria" w:hAnsi="Cambria"/>
          <w:i/>
          <w:color w:val="2E2C2D"/>
          <w:sz w:val="23"/>
        </w:rPr>
        <w:t>mestu</w:t>
      </w:r>
      <w:proofErr w:type="spellEnd"/>
      <w:r>
        <w:rPr>
          <w:rFonts w:ascii="Cambria" w:hAnsi="Cambria"/>
          <w:i/>
          <w:color w:val="2E2C2D"/>
          <w:spacing w:val="-26"/>
          <w:sz w:val="23"/>
        </w:rPr>
        <w:t xml:space="preserve"> </w:t>
      </w:r>
      <w:proofErr w:type="spellStart"/>
      <w:r>
        <w:rPr>
          <w:rFonts w:ascii="Cambria" w:hAnsi="Cambria"/>
          <w:i/>
          <w:color w:val="2E2C2D"/>
          <w:sz w:val="23"/>
        </w:rPr>
        <w:t>doručená</w:t>
      </w:r>
      <w:proofErr w:type="spellEnd"/>
      <w:r>
        <w:rPr>
          <w:rFonts w:ascii="Cambria" w:hAnsi="Cambria"/>
          <w:i/>
          <w:color w:val="2E2C2D"/>
          <w:sz w:val="23"/>
        </w:rPr>
        <w:t>!</w:t>
      </w:r>
    </w:p>
    <w:sectPr w:rsidR="001931D7">
      <w:pgSz w:w="11910" w:h="16830"/>
      <w:pgMar w:top="0" w:right="13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2E4"/>
    <w:multiLevelType w:val="hybridMultilevel"/>
    <w:tmpl w:val="B3C642FA"/>
    <w:lvl w:ilvl="0" w:tplc="E9003A66">
      <w:start w:val="1"/>
      <w:numFmt w:val="decimal"/>
      <w:lvlText w:val="%1)"/>
      <w:lvlJc w:val="left"/>
      <w:pPr>
        <w:ind w:left="472" w:hanging="353"/>
        <w:jc w:val="left"/>
      </w:pPr>
      <w:rPr>
        <w:rFonts w:hint="default"/>
        <w:w w:val="87"/>
      </w:rPr>
    </w:lvl>
    <w:lvl w:ilvl="1" w:tplc="E782FAA8">
      <w:numFmt w:val="bullet"/>
      <w:lvlText w:val="•"/>
      <w:lvlJc w:val="left"/>
      <w:pPr>
        <w:ind w:left="1362" w:hanging="353"/>
      </w:pPr>
      <w:rPr>
        <w:rFonts w:hint="default"/>
      </w:rPr>
    </w:lvl>
    <w:lvl w:ilvl="2" w:tplc="C056348E">
      <w:numFmt w:val="bullet"/>
      <w:lvlText w:val="•"/>
      <w:lvlJc w:val="left"/>
      <w:pPr>
        <w:ind w:left="2244" w:hanging="353"/>
      </w:pPr>
      <w:rPr>
        <w:rFonts w:hint="default"/>
      </w:rPr>
    </w:lvl>
    <w:lvl w:ilvl="3" w:tplc="76EA7C90">
      <w:numFmt w:val="bullet"/>
      <w:lvlText w:val="•"/>
      <w:lvlJc w:val="left"/>
      <w:pPr>
        <w:ind w:left="3127" w:hanging="353"/>
      </w:pPr>
      <w:rPr>
        <w:rFonts w:hint="default"/>
      </w:rPr>
    </w:lvl>
    <w:lvl w:ilvl="4" w:tplc="0F4889A8">
      <w:numFmt w:val="bullet"/>
      <w:lvlText w:val="•"/>
      <w:lvlJc w:val="left"/>
      <w:pPr>
        <w:ind w:left="4009" w:hanging="353"/>
      </w:pPr>
      <w:rPr>
        <w:rFonts w:hint="default"/>
      </w:rPr>
    </w:lvl>
    <w:lvl w:ilvl="5" w:tplc="72163A64">
      <w:numFmt w:val="bullet"/>
      <w:lvlText w:val="•"/>
      <w:lvlJc w:val="left"/>
      <w:pPr>
        <w:ind w:left="4892" w:hanging="353"/>
      </w:pPr>
      <w:rPr>
        <w:rFonts w:hint="default"/>
      </w:rPr>
    </w:lvl>
    <w:lvl w:ilvl="6" w:tplc="7A80EDF0">
      <w:numFmt w:val="bullet"/>
      <w:lvlText w:val="•"/>
      <w:lvlJc w:val="left"/>
      <w:pPr>
        <w:ind w:left="5774" w:hanging="353"/>
      </w:pPr>
      <w:rPr>
        <w:rFonts w:hint="default"/>
      </w:rPr>
    </w:lvl>
    <w:lvl w:ilvl="7" w:tplc="C348502E">
      <w:numFmt w:val="bullet"/>
      <w:lvlText w:val="•"/>
      <w:lvlJc w:val="left"/>
      <w:pPr>
        <w:ind w:left="6656" w:hanging="353"/>
      </w:pPr>
      <w:rPr>
        <w:rFonts w:hint="default"/>
      </w:rPr>
    </w:lvl>
    <w:lvl w:ilvl="8" w:tplc="434C1F3E">
      <w:numFmt w:val="bullet"/>
      <w:lvlText w:val="•"/>
      <w:lvlJc w:val="left"/>
      <w:pPr>
        <w:ind w:left="7539" w:hanging="353"/>
      </w:pPr>
      <w:rPr>
        <w:rFonts w:hint="default"/>
      </w:rPr>
    </w:lvl>
  </w:abstractNum>
  <w:abstractNum w:abstractNumId="1">
    <w:nsid w:val="71FD3C6B"/>
    <w:multiLevelType w:val="hybridMultilevel"/>
    <w:tmpl w:val="3E48B7C8"/>
    <w:lvl w:ilvl="0" w:tplc="03507B2E">
      <w:numFmt w:val="bullet"/>
      <w:lvlText w:val="•"/>
      <w:lvlJc w:val="left"/>
      <w:pPr>
        <w:ind w:left="589" w:hanging="439"/>
      </w:pPr>
      <w:rPr>
        <w:rFonts w:ascii="Times New Roman" w:eastAsia="Times New Roman" w:hAnsi="Times New Roman" w:cs="Times New Roman" w:hint="default"/>
        <w:color w:val="1A1618"/>
        <w:w w:val="108"/>
        <w:sz w:val="23"/>
        <w:szCs w:val="23"/>
      </w:rPr>
    </w:lvl>
    <w:lvl w:ilvl="1" w:tplc="FDA8B998">
      <w:numFmt w:val="bullet"/>
      <w:lvlText w:val="•"/>
      <w:lvlJc w:val="left"/>
      <w:pPr>
        <w:ind w:left="1286" w:hanging="439"/>
      </w:pPr>
      <w:rPr>
        <w:rFonts w:hint="default"/>
      </w:rPr>
    </w:lvl>
    <w:lvl w:ilvl="2" w:tplc="A4A4DA08">
      <w:numFmt w:val="bullet"/>
      <w:lvlText w:val="•"/>
      <w:lvlJc w:val="left"/>
      <w:pPr>
        <w:ind w:left="1993" w:hanging="439"/>
      </w:pPr>
      <w:rPr>
        <w:rFonts w:hint="default"/>
      </w:rPr>
    </w:lvl>
    <w:lvl w:ilvl="3" w:tplc="00BC7808">
      <w:numFmt w:val="bullet"/>
      <w:lvlText w:val="•"/>
      <w:lvlJc w:val="left"/>
      <w:pPr>
        <w:ind w:left="2700" w:hanging="439"/>
      </w:pPr>
      <w:rPr>
        <w:rFonts w:hint="default"/>
      </w:rPr>
    </w:lvl>
    <w:lvl w:ilvl="4" w:tplc="360E0AFE">
      <w:numFmt w:val="bullet"/>
      <w:lvlText w:val="•"/>
      <w:lvlJc w:val="left"/>
      <w:pPr>
        <w:ind w:left="3407" w:hanging="439"/>
      </w:pPr>
      <w:rPr>
        <w:rFonts w:hint="default"/>
      </w:rPr>
    </w:lvl>
    <w:lvl w:ilvl="5" w:tplc="046857AC">
      <w:numFmt w:val="bullet"/>
      <w:lvlText w:val="•"/>
      <w:lvlJc w:val="left"/>
      <w:pPr>
        <w:ind w:left="4114" w:hanging="439"/>
      </w:pPr>
      <w:rPr>
        <w:rFonts w:hint="default"/>
      </w:rPr>
    </w:lvl>
    <w:lvl w:ilvl="6" w:tplc="D75EC8DA">
      <w:numFmt w:val="bullet"/>
      <w:lvlText w:val="•"/>
      <w:lvlJc w:val="left"/>
      <w:pPr>
        <w:ind w:left="4820" w:hanging="439"/>
      </w:pPr>
      <w:rPr>
        <w:rFonts w:hint="default"/>
      </w:rPr>
    </w:lvl>
    <w:lvl w:ilvl="7" w:tplc="CAFCC724">
      <w:numFmt w:val="bullet"/>
      <w:lvlText w:val="•"/>
      <w:lvlJc w:val="left"/>
      <w:pPr>
        <w:ind w:left="5527" w:hanging="439"/>
      </w:pPr>
      <w:rPr>
        <w:rFonts w:hint="default"/>
      </w:rPr>
    </w:lvl>
    <w:lvl w:ilvl="8" w:tplc="34E6B7D0">
      <w:numFmt w:val="bullet"/>
      <w:lvlText w:val="•"/>
      <w:lvlJc w:val="left"/>
      <w:pPr>
        <w:ind w:left="6234" w:hanging="4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31D7"/>
    <w:rsid w:val="001931D7"/>
    <w:rsid w:val="007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9"/>
      <w:ind w:left="162"/>
      <w:jc w:val="both"/>
      <w:outlineLvl w:val="0"/>
    </w:pPr>
    <w:rPr>
      <w:b/>
      <w:bCs/>
      <w:sz w:val="23"/>
      <w:szCs w:val="23"/>
    </w:rPr>
  </w:style>
  <w:style w:type="paragraph" w:styleId="Nadpis2">
    <w:name w:val="heading 2"/>
    <w:basedOn w:val="Normlny"/>
    <w:uiPriority w:val="1"/>
    <w:qFormat/>
    <w:pPr>
      <w:ind w:left="5083"/>
      <w:outlineLvl w:val="1"/>
    </w:pPr>
    <w:rPr>
      <w:sz w:val="23"/>
      <w:szCs w:val="23"/>
    </w:rPr>
  </w:style>
  <w:style w:type="paragraph" w:styleId="Nadpis3">
    <w:name w:val="heading 3"/>
    <w:basedOn w:val="Normlny"/>
    <w:uiPriority w:val="1"/>
    <w:qFormat/>
    <w:pPr>
      <w:ind w:left="115" w:hanging="2"/>
      <w:outlineLvl w:val="2"/>
    </w:pPr>
    <w:rPr>
      <w:rFonts w:ascii="Cambria" w:eastAsia="Cambria" w:hAnsi="Cambria" w:cs="Cambria"/>
      <w:i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Palatino Linotype" w:eastAsia="Palatino Linotype" w:hAnsi="Palatino Linotype" w:cs="Palatino Linotype"/>
      <w:sz w:val="21"/>
      <w:szCs w:val="21"/>
    </w:rPr>
  </w:style>
  <w:style w:type="paragraph" w:styleId="Odsekzoznamu">
    <w:name w:val="List Paragraph"/>
    <w:basedOn w:val="Normlny"/>
    <w:uiPriority w:val="1"/>
    <w:qFormat/>
    <w:pPr>
      <w:ind w:left="472" w:hanging="439"/>
      <w:jc w:val="both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Dano</cp:lastModifiedBy>
  <cp:revision>2</cp:revision>
  <dcterms:created xsi:type="dcterms:W3CDTF">2019-01-24T21:57:00Z</dcterms:created>
  <dcterms:modified xsi:type="dcterms:W3CDTF">2019-01-24T22:00:00Z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2019-01-24T00:00:00Z</vt:filetime>
  </property>
</Properties>
</file>